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9251" w14:textId="77777777" w:rsidR="00062021" w:rsidRDefault="00062021" w:rsidP="005F6088">
      <w:pPr>
        <w:pStyle w:val="Heading1"/>
        <w:spacing w:before="0" w:after="0"/>
        <w:jc w:val="both"/>
        <w:rPr>
          <w:rFonts w:ascii="Times New Roman" w:hAnsi="Times New Roman" w:cs="Times New Roman"/>
          <w:sz w:val="40"/>
          <w:szCs w:val="40"/>
        </w:rPr>
      </w:pPr>
    </w:p>
    <w:p w14:paraId="6289F85A" w14:textId="77777777" w:rsidR="0094043E" w:rsidRDefault="0094043E" w:rsidP="0094043E"/>
    <w:p w14:paraId="6209871C" w14:textId="77777777" w:rsidR="0094043E" w:rsidRPr="0094043E" w:rsidRDefault="0094043E" w:rsidP="0094043E"/>
    <w:p w14:paraId="22912506" w14:textId="77777777" w:rsidR="00841E57" w:rsidRDefault="00072E45" w:rsidP="00841E57">
      <w:pPr>
        <w:pStyle w:val="Heading1"/>
        <w:spacing w:before="0" w:after="0"/>
        <w:jc w:val="center"/>
        <w:rPr>
          <w:rFonts w:ascii="Times New Roman" w:hAnsi="Times New Roman" w:cs="Times New Roman"/>
          <w:sz w:val="36"/>
          <w:szCs w:val="36"/>
        </w:rPr>
      </w:pPr>
      <w:r>
        <w:rPr>
          <w:rFonts w:ascii="Times New Roman" w:hAnsi="Times New Roman" w:cs="Times New Roman"/>
          <w:sz w:val="36"/>
          <w:szCs w:val="36"/>
        </w:rPr>
        <w:t xml:space="preserve">THE </w:t>
      </w:r>
      <w:r w:rsidR="00841E57" w:rsidRPr="00C946B5">
        <w:rPr>
          <w:rFonts w:ascii="Times New Roman" w:hAnsi="Times New Roman" w:cs="Times New Roman"/>
          <w:sz w:val="36"/>
          <w:szCs w:val="36"/>
        </w:rPr>
        <w:t>HONG KONG COLLEGE OF PATHOLOGISTS</w:t>
      </w:r>
    </w:p>
    <w:p w14:paraId="35462794" w14:textId="77777777" w:rsidR="00841E57" w:rsidRDefault="00841E57" w:rsidP="00841E57"/>
    <w:p w14:paraId="5F692EC8" w14:textId="77777777" w:rsidR="00841E57" w:rsidRPr="00D32AD8" w:rsidRDefault="00841E57" w:rsidP="00841E57"/>
    <w:p w14:paraId="61349C93" w14:textId="77777777" w:rsidR="005A103B" w:rsidRDefault="002E2FCD" w:rsidP="00841E57">
      <w:pPr>
        <w:pStyle w:val="Heading1"/>
        <w:spacing w:before="0" w:after="0"/>
        <w:jc w:val="center"/>
        <w:rPr>
          <w:rFonts w:ascii="Times New Roman" w:hAnsi="Times New Roman" w:cs="Times New Roman"/>
          <w:b w:val="0"/>
          <w:sz w:val="36"/>
          <w:szCs w:val="36"/>
          <w:lang w:eastAsia="zh-HK"/>
        </w:rPr>
      </w:pPr>
      <w:r>
        <w:rPr>
          <w:rFonts w:ascii="Times New Roman" w:hAnsi="Times New Roman" w:cs="Times New Roman" w:hint="eastAsia"/>
          <w:b w:val="0"/>
          <w:sz w:val="36"/>
          <w:szCs w:val="36"/>
          <w:lang w:eastAsia="zh-HK"/>
        </w:rPr>
        <w:t xml:space="preserve">GENETIC AND GENOMIC PATHOLOGY </w:t>
      </w:r>
    </w:p>
    <w:p w14:paraId="3A679F26" w14:textId="77777777" w:rsidR="00841E57" w:rsidRPr="007D0AD1" w:rsidRDefault="00841E57" w:rsidP="00841E57">
      <w:pPr>
        <w:pStyle w:val="Heading1"/>
        <w:spacing w:before="0" w:after="0"/>
        <w:jc w:val="center"/>
        <w:rPr>
          <w:rFonts w:ascii="Times New Roman" w:hAnsi="Times New Roman" w:cs="Times New Roman"/>
          <w:b w:val="0"/>
          <w:sz w:val="36"/>
          <w:szCs w:val="36"/>
        </w:rPr>
      </w:pPr>
      <w:r w:rsidRPr="007D0AD1">
        <w:rPr>
          <w:rFonts w:ascii="Times New Roman" w:hAnsi="Times New Roman" w:cs="Times New Roman"/>
          <w:b w:val="0"/>
          <w:sz w:val="36"/>
          <w:szCs w:val="36"/>
        </w:rPr>
        <w:t>TRAINING LOG BOOK</w:t>
      </w:r>
    </w:p>
    <w:p w14:paraId="3451564A" w14:textId="77777777" w:rsidR="00841E57" w:rsidRDefault="00841E57" w:rsidP="00C946B5">
      <w:pPr>
        <w:pStyle w:val="Heading1"/>
        <w:spacing w:before="0" w:after="0"/>
        <w:jc w:val="center"/>
        <w:rPr>
          <w:rFonts w:ascii="Times New Roman" w:hAnsi="Times New Roman" w:cs="Times New Roman"/>
          <w:sz w:val="36"/>
          <w:szCs w:val="36"/>
        </w:rPr>
      </w:pPr>
    </w:p>
    <w:p w14:paraId="2F68146C" w14:textId="77777777" w:rsidR="00841E57" w:rsidRDefault="00841E57" w:rsidP="00841E57">
      <w:pPr>
        <w:pStyle w:val="Heading1"/>
        <w:spacing w:before="0" w:after="0"/>
        <w:rPr>
          <w:rFonts w:ascii="Times New Roman" w:hAnsi="Times New Roman" w:cs="Times New Roman"/>
          <w:b w:val="0"/>
        </w:rPr>
      </w:pPr>
    </w:p>
    <w:p w14:paraId="46E44E46" w14:textId="77777777" w:rsidR="00841E57" w:rsidRDefault="00841E57" w:rsidP="00841E57">
      <w:pPr>
        <w:pStyle w:val="Heading1"/>
        <w:spacing w:before="0" w:after="0"/>
        <w:rPr>
          <w:rFonts w:ascii="Times New Roman" w:hAnsi="Times New Roman" w:cs="Times New Roman"/>
          <w:b w:val="0"/>
        </w:rPr>
      </w:pPr>
    </w:p>
    <w:p w14:paraId="3F9BA181" w14:textId="77777777" w:rsidR="00841E57" w:rsidRDefault="00841E57" w:rsidP="00841E57">
      <w:pPr>
        <w:pStyle w:val="Heading1"/>
        <w:spacing w:before="0" w:after="0"/>
        <w:rPr>
          <w:rFonts w:ascii="Times New Roman" w:hAnsi="Times New Roman" w:cs="Times New Roman"/>
          <w:b w:val="0"/>
        </w:rPr>
      </w:pPr>
    </w:p>
    <w:p w14:paraId="508FB60B" w14:textId="77777777" w:rsidR="00841E57" w:rsidRDefault="00841E57" w:rsidP="00841E57">
      <w:pPr>
        <w:pStyle w:val="Heading1"/>
        <w:spacing w:before="0" w:after="0"/>
        <w:rPr>
          <w:rFonts w:ascii="Times New Roman" w:hAnsi="Times New Roman" w:cs="Times New Roman"/>
          <w:b w:val="0"/>
        </w:rPr>
      </w:pPr>
    </w:p>
    <w:p w14:paraId="34479837" w14:textId="77777777" w:rsidR="00841E57" w:rsidRDefault="00841E57" w:rsidP="00841E57">
      <w:pPr>
        <w:pStyle w:val="Heading1"/>
        <w:spacing w:before="0" w:after="0"/>
        <w:rPr>
          <w:rFonts w:ascii="Times New Roman" w:hAnsi="Times New Roman" w:cs="Times New Roman"/>
          <w:b w:val="0"/>
        </w:rPr>
      </w:pPr>
    </w:p>
    <w:p w14:paraId="39A7561D" w14:textId="77777777" w:rsidR="00841E57" w:rsidRDefault="00841E57" w:rsidP="00841E57">
      <w:pPr>
        <w:pStyle w:val="Heading1"/>
        <w:spacing w:before="0" w:after="0"/>
        <w:rPr>
          <w:rFonts w:ascii="Times New Roman" w:hAnsi="Times New Roman" w:cs="Times New Roman"/>
          <w:b w:val="0"/>
        </w:rPr>
      </w:pPr>
    </w:p>
    <w:p w14:paraId="639F7218" w14:textId="77777777" w:rsidR="00841E57" w:rsidRDefault="00841E57" w:rsidP="00841E57">
      <w:pPr>
        <w:pStyle w:val="Heading1"/>
        <w:spacing w:before="0" w:after="0"/>
        <w:rPr>
          <w:rFonts w:ascii="Times New Roman" w:hAnsi="Times New Roman" w:cs="Times New Roman"/>
          <w:b w:val="0"/>
        </w:rPr>
      </w:pPr>
    </w:p>
    <w:p w14:paraId="76E90192" w14:textId="77777777" w:rsidR="00841E57" w:rsidRDefault="00841E57" w:rsidP="00841E57">
      <w:pPr>
        <w:pStyle w:val="Heading1"/>
        <w:spacing w:before="0" w:after="0"/>
        <w:rPr>
          <w:rFonts w:ascii="Times New Roman" w:hAnsi="Times New Roman" w:cs="Times New Roman"/>
          <w:b w:val="0"/>
        </w:rPr>
      </w:pPr>
      <w:r w:rsidRPr="00841E57">
        <w:rPr>
          <w:rFonts w:ascii="Times New Roman" w:hAnsi="Times New Roman" w:cs="Times New Roman"/>
          <w:b w:val="0"/>
        </w:rPr>
        <w:t xml:space="preserve">Name: </w:t>
      </w:r>
    </w:p>
    <w:p w14:paraId="63EE2BBB" w14:textId="77777777" w:rsidR="00D448D9" w:rsidRDefault="00D448D9" w:rsidP="00841E57"/>
    <w:p w14:paraId="4310A224" w14:textId="77777777" w:rsidR="00D448D9" w:rsidRDefault="00D448D9" w:rsidP="00D448D9">
      <w:pPr>
        <w:rPr>
          <w:sz w:val="32"/>
          <w:szCs w:val="32"/>
        </w:rPr>
      </w:pPr>
      <w:r w:rsidRPr="00841E57">
        <w:rPr>
          <w:sz w:val="32"/>
          <w:szCs w:val="32"/>
        </w:rPr>
        <w:t>Train</w:t>
      </w:r>
      <w:r>
        <w:rPr>
          <w:sz w:val="32"/>
          <w:szCs w:val="32"/>
        </w:rPr>
        <w:t>ee number</w:t>
      </w:r>
      <w:r w:rsidRPr="00841E57">
        <w:rPr>
          <w:sz w:val="32"/>
          <w:szCs w:val="32"/>
        </w:rPr>
        <w:t>:</w:t>
      </w:r>
    </w:p>
    <w:p w14:paraId="7029068F" w14:textId="77777777" w:rsidR="00D448D9" w:rsidRPr="00841E57" w:rsidRDefault="00D448D9" w:rsidP="00841E57"/>
    <w:p w14:paraId="70ED80BA" w14:textId="77777777" w:rsidR="00841E57" w:rsidRDefault="00841E57" w:rsidP="00841E57">
      <w:pPr>
        <w:rPr>
          <w:sz w:val="32"/>
          <w:szCs w:val="32"/>
        </w:rPr>
      </w:pPr>
      <w:r w:rsidRPr="00841E57">
        <w:rPr>
          <w:sz w:val="32"/>
          <w:szCs w:val="32"/>
        </w:rPr>
        <w:t>Training code:</w:t>
      </w:r>
    </w:p>
    <w:p w14:paraId="6270453F" w14:textId="77777777" w:rsidR="007C62EB" w:rsidRDefault="007C62EB" w:rsidP="00841E57">
      <w:pPr>
        <w:rPr>
          <w:sz w:val="32"/>
          <w:szCs w:val="32"/>
        </w:rPr>
      </w:pPr>
    </w:p>
    <w:p w14:paraId="081D6E76" w14:textId="77777777" w:rsidR="00B832F9" w:rsidRDefault="00D448D9" w:rsidP="00841E57">
      <w:pPr>
        <w:rPr>
          <w:sz w:val="32"/>
          <w:szCs w:val="32"/>
          <w:lang w:eastAsia="zh-HK"/>
        </w:rPr>
      </w:pPr>
      <w:r>
        <w:rPr>
          <w:sz w:val="32"/>
          <w:szCs w:val="32"/>
        </w:rPr>
        <w:t>Discipline</w:t>
      </w:r>
      <w:r w:rsidR="007C62EB">
        <w:rPr>
          <w:sz w:val="32"/>
          <w:szCs w:val="32"/>
        </w:rPr>
        <w:t>:</w:t>
      </w:r>
      <w:r w:rsidR="00485185">
        <w:rPr>
          <w:sz w:val="32"/>
          <w:szCs w:val="32"/>
        </w:rPr>
        <w:t xml:space="preserve"> </w:t>
      </w:r>
      <w:r w:rsidR="006E64A5">
        <w:rPr>
          <w:rFonts w:hint="eastAsia"/>
          <w:sz w:val="32"/>
          <w:szCs w:val="32"/>
          <w:lang w:eastAsia="zh-HK"/>
        </w:rPr>
        <w:t>Chemical Pathology</w:t>
      </w:r>
    </w:p>
    <w:p w14:paraId="6C235FE9" w14:textId="77777777" w:rsidR="00B832F9" w:rsidRPr="00B832F9" w:rsidRDefault="00B832F9" w:rsidP="00B832F9">
      <w:pPr>
        <w:rPr>
          <w:sz w:val="32"/>
          <w:szCs w:val="32"/>
          <w:lang w:eastAsia="zh-HK"/>
        </w:rPr>
      </w:pPr>
    </w:p>
    <w:p w14:paraId="24234C95" w14:textId="77777777" w:rsidR="00B832F9" w:rsidRPr="00B832F9" w:rsidRDefault="00B832F9" w:rsidP="00B832F9">
      <w:pPr>
        <w:rPr>
          <w:sz w:val="32"/>
          <w:szCs w:val="32"/>
          <w:lang w:eastAsia="zh-HK"/>
        </w:rPr>
      </w:pPr>
    </w:p>
    <w:p w14:paraId="793DA8FF" w14:textId="77777777" w:rsidR="00B832F9" w:rsidRPr="00B832F9" w:rsidRDefault="00B832F9" w:rsidP="00B832F9">
      <w:pPr>
        <w:rPr>
          <w:sz w:val="32"/>
          <w:szCs w:val="32"/>
          <w:lang w:eastAsia="zh-HK"/>
        </w:rPr>
      </w:pPr>
    </w:p>
    <w:p w14:paraId="4D8939AB" w14:textId="77777777" w:rsidR="00B832F9" w:rsidRPr="00B832F9" w:rsidRDefault="00B832F9" w:rsidP="00B832F9">
      <w:pPr>
        <w:rPr>
          <w:sz w:val="32"/>
          <w:szCs w:val="32"/>
          <w:lang w:eastAsia="zh-HK"/>
        </w:rPr>
      </w:pPr>
    </w:p>
    <w:p w14:paraId="247638DA" w14:textId="77777777" w:rsidR="00B832F9" w:rsidRPr="00B832F9" w:rsidRDefault="00B832F9">
      <w:pPr>
        <w:rPr>
          <w:sz w:val="32"/>
          <w:szCs w:val="32"/>
          <w:lang w:eastAsia="zh-HK"/>
        </w:rPr>
      </w:pPr>
    </w:p>
    <w:p w14:paraId="666FD3F7" w14:textId="77777777" w:rsidR="00B832F9" w:rsidRPr="00B832F9" w:rsidRDefault="00B832F9">
      <w:pPr>
        <w:rPr>
          <w:sz w:val="32"/>
          <w:szCs w:val="32"/>
          <w:lang w:eastAsia="zh-HK"/>
        </w:rPr>
      </w:pPr>
    </w:p>
    <w:p w14:paraId="6B23A396" w14:textId="77777777" w:rsidR="00B832F9" w:rsidRPr="00B832F9" w:rsidRDefault="00B832F9">
      <w:pPr>
        <w:rPr>
          <w:sz w:val="32"/>
          <w:szCs w:val="32"/>
          <w:lang w:eastAsia="zh-HK"/>
        </w:rPr>
      </w:pPr>
    </w:p>
    <w:p w14:paraId="5147B12B" w14:textId="77777777" w:rsidR="00B832F9" w:rsidRPr="00B832F9" w:rsidRDefault="00B832F9">
      <w:pPr>
        <w:rPr>
          <w:sz w:val="32"/>
          <w:szCs w:val="32"/>
          <w:lang w:eastAsia="zh-HK"/>
        </w:rPr>
      </w:pPr>
    </w:p>
    <w:p w14:paraId="4664AC3E" w14:textId="77777777" w:rsidR="00B832F9" w:rsidRPr="00B832F9" w:rsidRDefault="00B832F9">
      <w:pPr>
        <w:rPr>
          <w:sz w:val="32"/>
          <w:szCs w:val="32"/>
          <w:lang w:eastAsia="zh-HK"/>
        </w:rPr>
      </w:pPr>
    </w:p>
    <w:p w14:paraId="1F309666" w14:textId="77777777" w:rsidR="00B832F9" w:rsidRPr="00B832F9" w:rsidRDefault="00B832F9">
      <w:pPr>
        <w:rPr>
          <w:sz w:val="32"/>
          <w:szCs w:val="32"/>
          <w:lang w:eastAsia="zh-HK"/>
        </w:rPr>
      </w:pPr>
    </w:p>
    <w:p w14:paraId="260692A9" w14:textId="77777777" w:rsidR="00B832F9" w:rsidRPr="00B832F9" w:rsidRDefault="00B832F9">
      <w:pPr>
        <w:rPr>
          <w:sz w:val="32"/>
          <w:szCs w:val="32"/>
          <w:lang w:eastAsia="zh-HK"/>
        </w:rPr>
      </w:pPr>
    </w:p>
    <w:p w14:paraId="0667D249" w14:textId="77777777" w:rsidR="00CF4344" w:rsidRDefault="00CF4344" w:rsidP="00C946B5">
      <w:pPr>
        <w:pStyle w:val="Heading1"/>
        <w:spacing w:before="0" w:after="0"/>
        <w:jc w:val="center"/>
        <w:rPr>
          <w:rFonts w:ascii="Times New Roman" w:hAnsi="Times New Roman" w:cs="Times New Roman"/>
          <w:sz w:val="36"/>
          <w:szCs w:val="36"/>
        </w:rPr>
      </w:pPr>
    </w:p>
    <w:p w14:paraId="57FAE873" w14:textId="77777777" w:rsidR="00CF4344" w:rsidRDefault="00CF4344" w:rsidP="00C946B5">
      <w:pPr>
        <w:pStyle w:val="Heading1"/>
        <w:spacing w:before="0" w:after="0"/>
        <w:jc w:val="center"/>
        <w:rPr>
          <w:rFonts w:ascii="Times New Roman" w:hAnsi="Times New Roman" w:cs="Times New Roman"/>
          <w:sz w:val="36"/>
          <w:szCs w:val="36"/>
        </w:rPr>
      </w:pPr>
    </w:p>
    <w:p w14:paraId="4FB46AE1" w14:textId="77777777" w:rsidR="00CF4344" w:rsidRDefault="00CF4344" w:rsidP="00C946B5">
      <w:pPr>
        <w:pStyle w:val="Heading1"/>
        <w:spacing w:before="0" w:after="0"/>
        <w:jc w:val="center"/>
        <w:rPr>
          <w:rFonts w:ascii="Times New Roman" w:hAnsi="Times New Roman" w:cs="Times New Roman"/>
          <w:sz w:val="36"/>
          <w:szCs w:val="36"/>
        </w:rPr>
      </w:pPr>
    </w:p>
    <w:p w14:paraId="5775112E" w14:textId="77777777" w:rsidR="00B832F9" w:rsidRDefault="00B832F9" w:rsidP="00C946B5">
      <w:pPr>
        <w:pStyle w:val="Heading1"/>
        <w:spacing w:before="0" w:after="0"/>
        <w:jc w:val="center"/>
        <w:rPr>
          <w:rFonts w:ascii="Times New Roman" w:hAnsi="Times New Roman" w:cs="Times New Roman"/>
          <w:sz w:val="36"/>
          <w:szCs w:val="36"/>
        </w:rPr>
      </w:pPr>
    </w:p>
    <w:p w14:paraId="33A14FA4" w14:textId="77777777" w:rsidR="002D19AC" w:rsidRDefault="002D19AC" w:rsidP="00C946B5">
      <w:pPr>
        <w:pStyle w:val="Heading1"/>
        <w:spacing w:before="0" w:after="0"/>
        <w:jc w:val="center"/>
      </w:pPr>
    </w:p>
    <w:p w14:paraId="14E0DCF2" w14:textId="7805799B" w:rsidR="002D19AC" w:rsidRDefault="002D19AC" w:rsidP="002D19AC">
      <w:pPr>
        <w:rPr>
          <w:rFonts w:ascii="Arial" w:hAnsi="Arial" w:cs="Arial"/>
          <w:b/>
          <w:bCs/>
          <w:kern w:val="32"/>
          <w:sz w:val="32"/>
          <w:szCs w:val="32"/>
        </w:rPr>
      </w:pPr>
    </w:p>
    <w:p w14:paraId="05172DB7" w14:textId="78D7662E" w:rsidR="002D19AC" w:rsidRPr="002D19AC" w:rsidRDefault="002D19AC" w:rsidP="002D19AC">
      <w:pPr>
        <w:tabs>
          <w:tab w:val="left" w:pos="3720"/>
        </w:tabs>
      </w:pPr>
      <w:r>
        <w:tab/>
      </w:r>
    </w:p>
    <w:p w14:paraId="1E42843A" w14:textId="77777777" w:rsidR="002D19AC" w:rsidRPr="002D19AC" w:rsidRDefault="002D19AC" w:rsidP="002D19AC"/>
    <w:p w14:paraId="4120EA93" w14:textId="2698BA19" w:rsidR="00062021" w:rsidRDefault="00072E45" w:rsidP="00C946B5">
      <w:pPr>
        <w:pStyle w:val="Heading1"/>
        <w:spacing w:before="0" w:after="0"/>
        <w:jc w:val="center"/>
        <w:rPr>
          <w:rFonts w:ascii="Times New Roman" w:hAnsi="Times New Roman" w:cs="Times New Roman"/>
          <w:sz w:val="36"/>
          <w:szCs w:val="36"/>
        </w:rPr>
      </w:pPr>
      <w:r>
        <w:rPr>
          <w:rFonts w:ascii="Times New Roman" w:hAnsi="Times New Roman" w:cs="Times New Roman"/>
          <w:sz w:val="36"/>
          <w:szCs w:val="36"/>
        </w:rPr>
        <w:t xml:space="preserve">THE </w:t>
      </w:r>
      <w:r w:rsidR="00062021" w:rsidRPr="00C946B5">
        <w:rPr>
          <w:rFonts w:ascii="Times New Roman" w:hAnsi="Times New Roman" w:cs="Times New Roman"/>
          <w:sz w:val="36"/>
          <w:szCs w:val="36"/>
        </w:rPr>
        <w:t>HONG KONG COLLEGE OF PATHOLOGISTS</w:t>
      </w:r>
    </w:p>
    <w:p w14:paraId="26D3F394" w14:textId="77777777" w:rsidR="00D32AD8" w:rsidRDefault="00D32AD8" w:rsidP="00D32AD8"/>
    <w:p w14:paraId="2C343701" w14:textId="77777777" w:rsidR="0094043E" w:rsidRPr="00D32AD8" w:rsidRDefault="0094043E" w:rsidP="00D32AD8"/>
    <w:p w14:paraId="6A2EEAB7" w14:textId="77777777" w:rsidR="00062021" w:rsidRPr="00C946B5" w:rsidRDefault="003807E5" w:rsidP="00C946B5">
      <w:pPr>
        <w:pStyle w:val="Heading1"/>
        <w:spacing w:before="0" w:after="0"/>
        <w:jc w:val="center"/>
        <w:rPr>
          <w:rFonts w:ascii="Times New Roman" w:hAnsi="Times New Roman" w:cs="Times New Roman"/>
          <w:sz w:val="36"/>
          <w:szCs w:val="36"/>
        </w:rPr>
      </w:pPr>
      <w:r>
        <w:rPr>
          <w:rFonts w:ascii="Times New Roman" w:hAnsi="Times New Roman" w:cs="Times New Roman" w:hint="eastAsia"/>
          <w:sz w:val="36"/>
          <w:szCs w:val="36"/>
          <w:lang w:eastAsia="zh-HK"/>
        </w:rPr>
        <w:t xml:space="preserve">GENETIC AND GENOMIC PATHOLOGY </w:t>
      </w:r>
      <w:r w:rsidR="00062021" w:rsidRPr="00C946B5">
        <w:rPr>
          <w:rFonts w:ascii="Times New Roman" w:hAnsi="Times New Roman" w:cs="Times New Roman"/>
          <w:sz w:val="36"/>
          <w:szCs w:val="36"/>
        </w:rPr>
        <w:t>TRAINING LOG BOOK</w:t>
      </w:r>
    </w:p>
    <w:p w14:paraId="24EF6804" w14:textId="77777777" w:rsidR="00062021" w:rsidRDefault="00062021" w:rsidP="005F6088">
      <w:pPr>
        <w:pStyle w:val="p1"/>
        <w:spacing w:line="280" w:lineRule="exact"/>
        <w:jc w:val="both"/>
        <w:rPr>
          <w:b/>
          <w:bCs/>
        </w:rPr>
      </w:pPr>
    </w:p>
    <w:p w14:paraId="0F762CC2" w14:textId="77777777" w:rsidR="0094043E" w:rsidRDefault="0094043E" w:rsidP="005F6088">
      <w:pPr>
        <w:pStyle w:val="p1"/>
        <w:spacing w:line="280" w:lineRule="exact"/>
        <w:jc w:val="both"/>
        <w:rPr>
          <w:b/>
          <w:bCs/>
        </w:rPr>
      </w:pPr>
    </w:p>
    <w:p w14:paraId="439FD702" w14:textId="77777777" w:rsidR="00D81A82" w:rsidRPr="00C91B54" w:rsidRDefault="00D81A82" w:rsidP="005F6088">
      <w:pPr>
        <w:pStyle w:val="p1"/>
        <w:spacing w:line="280" w:lineRule="exact"/>
        <w:jc w:val="both"/>
        <w:rPr>
          <w:b/>
          <w:bCs/>
        </w:rPr>
      </w:pPr>
    </w:p>
    <w:p w14:paraId="66083AF8" w14:textId="77777777" w:rsidR="00062021" w:rsidRPr="00C91B54" w:rsidRDefault="00062021" w:rsidP="005F6088">
      <w:pPr>
        <w:pStyle w:val="p1"/>
        <w:spacing w:line="280" w:lineRule="exact"/>
        <w:jc w:val="both"/>
        <w:rPr>
          <w:b/>
          <w:bCs/>
        </w:rPr>
      </w:pPr>
    </w:p>
    <w:p w14:paraId="64CB34BA" w14:textId="77777777" w:rsidR="00062021" w:rsidRPr="00C91B54" w:rsidRDefault="006D0E6B" w:rsidP="005F6088">
      <w:pPr>
        <w:pStyle w:val="p1"/>
        <w:tabs>
          <w:tab w:val="left" w:pos="8520"/>
        </w:tabs>
        <w:spacing w:line="280" w:lineRule="exact"/>
        <w:jc w:val="both"/>
        <w:rPr>
          <w:b/>
          <w:bCs/>
        </w:rPr>
      </w:pPr>
      <w:r>
        <w:rPr>
          <w:b/>
          <w:bCs/>
        </w:rPr>
        <w:t>Table of contents</w:t>
      </w:r>
      <w:r w:rsidR="00C91B54" w:rsidRPr="00C91B54">
        <w:rPr>
          <w:b/>
          <w:bCs/>
        </w:rPr>
        <w:tab/>
        <w:t>Page</w:t>
      </w:r>
    </w:p>
    <w:p w14:paraId="62B2AE57" w14:textId="77777777" w:rsidR="00062021" w:rsidRPr="00C91B54" w:rsidRDefault="00062021" w:rsidP="005F6088">
      <w:pPr>
        <w:tabs>
          <w:tab w:val="left" w:pos="720"/>
          <w:tab w:val="left" w:pos="8520"/>
        </w:tabs>
        <w:autoSpaceDE w:val="0"/>
        <w:autoSpaceDN w:val="0"/>
        <w:adjustRightInd w:val="0"/>
        <w:spacing w:line="280" w:lineRule="exact"/>
        <w:jc w:val="both"/>
        <w:rPr>
          <w:b/>
          <w:bCs/>
          <w:kern w:val="0"/>
        </w:rPr>
      </w:pPr>
    </w:p>
    <w:p w14:paraId="7BD73996" w14:textId="77777777" w:rsidR="00062021" w:rsidRPr="00C91B54" w:rsidRDefault="00062021" w:rsidP="005F6088">
      <w:pPr>
        <w:tabs>
          <w:tab w:val="left" w:pos="720"/>
          <w:tab w:val="left" w:pos="8400"/>
          <w:tab w:val="left" w:pos="8520"/>
        </w:tabs>
        <w:autoSpaceDE w:val="0"/>
        <w:autoSpaceDN w:val="0"/>
        <w:adjustRightInd w:val="0"/>
        <w:spacing w:line="280" w:lineRule="exact"/>
        <w:jc w:val="both"/>
        <w:rPr>
          <w:b/>
          <w:bCs/>
          <w:kern w:val="0"/>
        </w:rPr>
      </w:pPr>
    </w:p>
    <w:p w14:paraId="0AC9249C" w14:textId="77777777" w:rsidR="00062021" w:rsidRPr="00C91B54" w:rsidRDefault="00062021" w:rsidP="00D81A82">
      <w:pPr>
        <w:pStyle w:val="p1"/>
        <w:tabs>
          <w:tab w:val="clear" w:pos="720"/>
          <w:tab w:val="left" w:pos="1080"/>
          <w:tab w:val="left" w:pos="8520"/>
        </w:tabs>
        <w:spacing w:line="280" w:lineRule="exact"/>
        <w:jc w:val="both"/>
        <w:rPr>
          <w:b/>
          <w:bCs/>
          <w:lang w:eastAsia="zh-HK"/>
        </w:rPr>
      </w:pPr>
      <w:r w:rsidRPr="00C91B54">
        <w:rPr>
          <w:b/>
          <w:bCs/>
        </w:rPr>
        <w:t>Part 1:</w:t>
      </w:r>
      <w:r w:rsidR="00D81A82">
        <w:rPr>
          <w:b/>
          <w:bCs/>
        </w:rPr>
        <w:tab/>
      </w:r>
      <w:r w:rsidRPr="00C91B54">
        <w:rPr>
          <w:b/>
          <w:bCs/>
        </w:rPr>
        <w:t>I</w:t>
      </w:r>
      <w:r w:rsidR="006C1C23">
        <w:rPr>
          <w:b/>
          <w:bCs/>
        </w:rPr>
        <w:t>ntroduction</w:t>
      </w:r>
      <w:r w:rsidR="00C91B54" w:rsidRPr="00C91B54">
        <w:rPr>
          <w:b/>
          <w:bCs/>
        </w:rPr>
        <w:tab/>
      </w:r>
      <w:r w:rsidR="005A103B">
        <w:rPr>
          <w:rFonts w:hint="eastAsia"/>
          <w:b/>
          <w:bCs/>
          <w:lang w:eastAsia="zh-HK"/>
        </w:rPr>
        <w:t>3</w:t>
      </w:r>
    </w:p>
    <w:p w14:paraId="618E248D"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251D11B0"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673C45F5" w14:textId="77777777" w:rsidR="00062021" w:rsidRPr="00C91B54" w:rsidRDefault="00062021" w:rsidP="00D81A82">
      <w:pPr>
        <w:pStyle w:val="p1"/>
        <w:tabs>
          <w:tab w:val="clear" w:pos="720"/>
          <w:tab w:val="left" w:pos="1080"/>
          <w:tab w:val="left" w:pos="8520"/>
        </w:tabs>
        <w:spacing w:line="280" w:lineRule="exact"/>
        <w:jc w:val="both"/>
        <w:rPr>
          <w:b/>
          <w:bCs/>
        </w:rPr>
      </w:pPr>
      <w:r w:rsidRPr="00C91B54">
        <w:rPr>
          <w:b/>
          <w:bCs/>
        </w:rPr>
        <w:t xml:space="preserve">Part 2: </w:t>
      </w:r>
      <w:r w:rsidR="00D81A82">
        <w:rPr>
          <w:b/>
          <w:bCs/>
        </w:rPr>
        <w:tab/>
      </w:r>
      <w:r w:rsidRPr="00C91B54">
        <w:rPr>
          <w:b/>
          <w:bCs/>
        </w:rPr>
        <w:t>A</w:t>
      </w:r>
      <w:r w:rsidR="006C1C23">
        <w:rPr>
          <w:b/>
          <w:bCs/>
        </w:rPr>
        <w:t>ims and objectives</w:t>
      </w:r>
      <w:r w:rsidR="006C1C23">
        <w:rPr>
          <w:b/>
          <w:bCs/>
        </w:rPr>
        <w:tab/>
      </w:r>
      <w:r w:rsidR="00111A2E">
        <w:rPr>
          <w:b/>
          <w:bCs/>
        </w:rPr>
        <w:t>4</w:t>
      </w:r>
    </w:p>
    <w:p w14:paraId="0E54AA9D"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6121FE02"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701A7CAC" w14:textId="77777777" w:rsidR="00062021" w:rsidRPr="00C91B54" w:rsidRDefault="00062021" w:rsidP="00D81A82">
      <w:pPr>
        <w:pStyle w:val="p1"/>
        <w:tabs>
          <w:tab w:val="clear" w:pos="720"/>
          <w:tab w:val="left" w:pos="1080"/>
          <w:tab w:val="left" w:pos="8520"/>
        </w:tabs>
        <w:spacing w:line="280" w:lineRule="exact"/>
        <w:jc w:val="both"/>
        <w:rPr>
          <w:b/>
          <w:bCs/>
        </w:rPr>
      </w:pPr>
      <w:r w:rsidRPr="00C91B54">
        <w:rPr>
          <w:b/>
          <w:bCs/>
        </w:rPr>
        <w:t xml:space="preserve">Part 3: </w:t>
      </w:r>
      <w:r w:rsidR="00D81A82">
        <w:rPr>
          <w:b/>
          <w:bCs/>
        </w:rPr>
        <w:tab/>
      </w:r>
      <w:r w:rsidRPr="00C91B54">
        <w:rPr>
          <w:b/>
          <w:bCs/>
        </w:rPr>
        <w:t>M</w:t>
      </w:r>
      <w:r w:rsidR="006C1C23">
        <w:rPr>
          <w:b/>
          <w:bCs/>
        </w:rPr>
        <w:t>ajor milestones</w:t>
      </w:r>
      <w:r w:rsidR="00C91B54" w:rsidRPr="00C91B54">
        <w:rPr>
          <w:b/>
          <w:bCs/>
        </w:rPr>
        <w:tab/>
      </w:r>
      <w:r w:rsidR="00111A2E">
        <w:rPr>
          <w:b/>
          <w:bCs/>
        </w:rPr>
        <w:t>5</w:t>
      </w:r>
    </w:p>
    <w:p w14:paraId="432DCC8B"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kern w:val="0"/>
        </w:rPr>
      </w:pPr>
    </w:p>
    <w:p w14:paraId="4F0CC64A"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kern w:val="0"/>
        </w:rPr>
      </w:pPr>
    </w:p>
    <w:p w14:paraId="381FDDE6" w14:textId="77777777" w:rsidR="00062021" w:rsidRPr="00C91B54" w:rsidRDefault="00062021" w:rsidP="00D81A82">
      <w:pPr>
        <w:pStyle w:val="p1"/>
        <w:tabs>
          <w:tab w:val="clear" w:pos="720"/>
          <w:tab w:val="left" w:pos="1080"/>
          <w:tab w:val="left" w:pos="8520"/>
        </w:tabs>
        <w:spacing w:line="280" w:lineRule="exact"/>
        <w:jc w:val="both"/>
        <w:rPr>
          <w:b/>
          <w:bCs/>
          <w:lang w:eastAsia="zh-HK"/>
        </w:rPr>
      </w:pPr>
      <w:r w:rsidRPr="00C91B54">
        <w:rPr>
          <w:b/>
          <w:bCs/>
        </w:rPr>
        <w:t xml:space="preserve">Part 4: </w:t>
      </w:r>
      <w:r w:rsidR="00D81A82">
        <w:rPr>
          <w:b/>
          <w:bCs/>
        </w:rPr>
        <w:tab/>
      </w:r>
      <w:r w:rsidRPr="00C91B54">
        <w:rPr>
          <w:b/>
          <w:bCs/>
        </w:rPr>
        <w:t>T</w:t>
      </w:r>
      <w:r w:rsidR="006C1C23">
        <w:rPr>
          <w:b/>
          <w:bCs/>
        </w:rPr>
        <w:t>raining record and experience</w:t>
      </w:r>
      <w:r w:rsidR="00C91B54" w:rsidRPr="00C91B54">
        <w:rPr>
          <w:b/>
          <w:bCs/>
        </w:rPr>
        <w:tab/>
      </w:r>
      <w:r w:rsidR="00BD6ED8">
        <w:rPr>
          <w:rFonts w:hint="eastAsia"/>
          <w:b/>
          <w:bCs/>
          <w:lang w:eastAsia="zh-HK"/>
        </w:rPr>
        <w:t>6</w:t>
      </w:r>
    </w:p>
    <w:p w14:paraId="3990924D" w14:textId="77777777" w:rsidR="00062021" w:rsidRPr="00C91B54" w:rsidRDefault="00062021" w:rsidP="00D81A82">
      <w:pPr>
        <w:pStyle w:val="p1"/>
        <w:tabs>
          <w:tab w:val="clear" w:pos="720"/>
          <w:tab w:val="left" w:pos="1080"/>
          <w:tab w:val="left" w:pos="8400"/>
          <w:tab w:val="left" w:pos="8520"/>
        </w:tabs>
        <w:spacing w:line="280" w:lineRule="exact"/>
        <w:jc w:val="both"/>
        <w:rPr>
          <w:b/>
          <w:bCs/>
        </w:rPr>
      </w:pPr>
    </w:p>
    <w:p w14:paraId="7A497454" w14:textId="77777777" w:rsidR="00062021" w:rsidRPr="00C91B54" w:rsidRDefault="00062021" w:rsidP="00D81A82">
      <w:pPr>
        <w:pStyle w:val="p1"/>
        <w:tabs>
          <w:tab w:val="clear" w:pos="720"/>
          <w:tab w:val="left" w:pos="1080"/>
          <w:tab w:val="left" w:pos="8400"/>
          <w:tab w:val="left" w:pos="8520"/>
        </w:tabs>
        <w:spacing w:line="280" w:lineRule="exact"/>
        <w:jc w:val="both"/>
        <w:rPr>
          <w:b/>
          <w:bCs/>
        </w:rPr>
      </w:pPr>
    </w:p>
    <w:p w14:paraId="6F00AAFB" w14:textId="77777777" w:rsidR="00062021" w:rsidRDefault="00ED22B6" w:rsidP="00D81A82">
      <w:pPr>
        <w:pStyle w:val="p1"/>
        <w:tabs>
          <w:tab w:val="clear" w:pos="720"/>
          <w:tab w:val="left" w:pos="1080"/>
          <w:tab w:val="left" w:pos="8520"/>
        </w:tabs>
        <w:spacing w:line="280" w:lineRule="exact"/>
        <w:jc w:val="both"/>
        <w:rPr>
          <w:b/>
          <w:bCs/>
          <w:lang w:eastAsia="zh-HK"/>
        </w:rPr>
      </w:pPr>
      <w:r>
        <w:rPr>
          <w:b/>
          <w:bCs/>
        </w:rPr>
        <w:t>Appendix 1</w:t>
      </w:r>
      <w:r w:rsidR="00062021" w:rsidRPr="00C91B54">
        <w:rPr>
          <w:b/>
          <w:bCs/>
        </w:rPr>
        <w:t>:</w:t>
      </w:r>
      <w:r>
        <w:rPr>
          <w:b/>
          <w:bCs/>
        </w:rPr>
        <w:t xml:space="preserve"> A</w:t>
      </w:r>
      <w:r w:rsidR="006C1C23">
        <w:rPr>
          <w:b/>
          <w:bCs/>
        </w:rPr>
        <w:t>nnual return and summary of training</w:t>
      </w:r>
      <w:r w:rsidR="00111A2E">
        <w:rPr>
          <w:b/>
          <w:bCs/>
        </w:rPr>
        <w:tab/>
        <w:t>1</w:t>
      </w:r>
      <w:r w:rsidR="002C13A8">
        <w:rPr>
          <w:rFonts w:hint="eastAsia"/>
          <w:b/>
          <w:bCs/>
          <w:lang w:eastAsia="zh-HK"/>
        </w:rPr>
        <w:t>0</w:t>
      </w:r>
    </w:p>
    <w:p w14:paraId="07AC51C1" w14:textId="77777777" w:rsidR="00DC397A" w:rsidRDefault="00DC397A" w:rsidP="00D81A82">
      <w:pPr>
        <w:pStyle w:val="p1"/>
        <w:tabs>
          <w:tab w:val="clear" w:pos="720"/>
          <w:tab w:val="left" w:pos="1080"/>
          <w:tab w:val="left" w:pos="8520"/>
        </w:tabs>
        <w:spacing w:line="280" w:lineRule="exact"/>
        <w:jc w:val="both"/>
        <w:rPr>
          <w:b/>
          <w:bCs/>
          <w:lang w:eastAsia="zh-HK"/>
        </w:rPr>
      </w:pPr>
    </w:p>
    <w:p w14:paraId="78C9023F" w14:textId="77777777" w:rsidR="00DC397A" w:rsidRDefault="00DC397A" w:rsidP="00CC03CB">
      <w:pPr>
        <w:pStyle w:val="p1"/>
        <w:tabs>
          <w:tab w:val="clear" w:pos="720"/>
          <w:tab w:val="left" w:pos="1080"/>
          <w:tab w:val="left" w:pos="8520"/>
        </w:tabs>
        <w:spacing w:line="280" w:lineRule="exact"/>
        <w:jc w:val="both"/>
        <w:rPr>
          <w:b/>
          <w:bCs/>
          <w:lang w:eastAsia="zh-HK"/>
        </w:rPr>
      </w:pPr>
    </w:p>
    <w:p w14:paraId="52682060" w14:textId="77777777" w:rsidR="00DC397A" w:rsidRDefault="00DC397A" w:rsidP="00CC03CB">
      <w:pPr>
        <w:pStyle w:val="p1"/>
        <w:tabs>
          <w:tab w:val="clear" w:pos="720"/>
          <w:tab w:val="left" w:pos="1080"/>
          <w:tab w:val="left" w:pos="8520"/>
        </w:tabs>
        <w:spacing w:line="280" w:lineRule="exact"/>
        <w:jc w:val="both"/>
        <w:rPr>
          <w:b/>
          <w:bCs/>
          <w:lang w:eastAsia="zh-HK"/>
        </w:rPr>
      </w:pPr>
      <w:r>
        <w:rPr>
          <w:rFonts w:hint="eastAsia"/>
          <w:b/>
          <w:bCs/>
        </w:rPr>
        <w:t xml:space="preserve">Appendix 2: </w:t>
      </w:r>
      <w:r w:rsidRPr="00CC03CB">
        <w:rPr>
          <w:rFonts w:hint="eastAsia"/>
          <w:b/>
          <w:bCs/>
        </w:rPr>
        <w:t>Test list for discipline-based components</w:t>
      </w:r>
      <w:r>
        <w:rPr>
          <w:rFonts w:hint="eastAsia"/>
          <w:b/>
          <w:bCs/>
          <w:lang w:eastAsia="zh-HK"/>
        </w:rPr>
        <w:tab/>
        <w:t>12</w:t>
      </w:r>
    </w:p>
    <w:p w14:paraId="7FAED584" w14:textId="77777777" w:rsidR="000375C8" w:rsidRDefault="000375C8" w:rsidP="00CC03CB">
      <w:pPr>
        <w:pStyle w:val="p1"/>
        <w:tabs>
          <w:tab w:val="clear" w:pos="720"/>
          <w:tab w:val="left" w:pos="1080"/>
          <w:tab w:val="left" w:pos="8520"/>
        </w:tabs>
        <w:spacing w:line="280" w:lineRule="exact"/>
        <w:jc w:val="both"/>
        <w:rPr>
          <w:b/>
          <w:bCs/>
          <w:lang w:eastAsia="zh-HK"/>
        </w:rPr>
      </w:pPr>
    </w:p>
    <w:p w14:paraId="71423691" w14:textId="77777777" w:rsidR="000375C8" w:rsidRDefault="000375C8" w:rsidP="00CC03CB">
      <w:pPr>
        <w:pStyle w:val="p1"/>
        <w:tabs>
          <w:tab w:val="clear" w:pos="720"/>
          <w:tab w:val="left" w:pos="1080"/>
          <w:tab w:val="left" w:pos="8520"/>
        </w:tabs>
        <w:spacing w:line="280" w:lineRule="exact"/>
        <w:jc w:val="both"/>
        <w:rPr>
          <w:b/>
          <w:bCs/>
          <w:lang w:eastAsia="zh-HK"/>
        </w:rPr>
      </w:pPr>
    </w:p>
    <w:p w14:paraId="14343E35" w14:textId="77777777" w:rsidR="000375C8" w:rsidRPr="00CC03CB" w:rsidRDefault="000375C8" w:rsidP="00CC03CB">
      <w:pPr>
        <w:pStyle w:val="p1"/>
        <w:tabs>
          <w:tab w:val="clear" w:pos="720"/>
          <w:tab w:val="left" w:pos="1080"/>
          <w:tab w:val="left" w:pos="8520"/>
        </w:tabs>
        <w:spacing w:line="280" w:lineRule="exact"/>
        <w:jc w:val="both"/>
        <w:rPr>
          <w:b/>
          <w:bCs/>
          <w:lang w:eastAsia="zh-HK"/>
        </w:rPr>
      </w:pPr>
      <w:r>
        <w:rPr>
          <w:rFonts w:hint="eastAsia"/>
          <w:b/>
          <w:bCs/>
        </w:rPr>
        <w:t xml:space="preserve">Appendix 3: </w:t>
      </w:r>
      <w:r>
        <w:rPr>
          <w:b/>
          <w:bCs/>
        </w:rPr>
        <w:t>References on Professionalism and Ethics</w:t>
      </w:r>
      <w:r>
        <w:rPr>
          <w:b/>
          <w:bCs/>
        </w:rPr>
        <w:tab/>
      </w:r>
      <w:r w:rsidR="0082105D">
        <w:rPr>
          <w:rFonts w:hint="eastAsia"/>
          <w:b/>
          <w:bCs/>
          <w:lang w:eastAsia="zh-HK"/>
        </w:rPr>
        <w:t>15</w:t>
      </w:r>
    </w:p>
    <w:p w14:paraId="33432F87" w14:textId="77777777" w:rsidR="00DC397A" w:rsidRDefault="00DC397A" w:rsidP="00D81A82">
      <w:pPr>
        <w:pStyle w:val="p1"/>
        <w:tabs>
          <w:tab w:val="clear" w:pos="720"/>
          <w:tab w:val="left" w:pos="1080"/>
          <w:tab w:val="left" w:pos="8520"/>
        </w:tabs>
        <w:spacing w:line="280" w:lineRule="exact"/>
        <w:jc w:val="both"/>
        <w:rPr>
          <w:b/>
          <w:bCs/>
          <w:lang w:eastAsia="zh-HK"/>
        </w:rPr>
      </w:pPr>
    </w:p>
    <w:p w14:paraId="33831154" w14:textId="77777777" w:rsidR="00DC397A" w:rsidRDefault="00DC397A" w:rsidP="00D81A82">
      <w:pPr>
        <w:pStyle w:val="p1"/>
        <w:tabs>
          <w:tab w:val="clear" w:pos="720"/>
          <w:tab w:val="left" w:pos="1080"/>
          <w:tab w:val="left" w:pos="8520"/>
        </w:tabs>
        <w:spacing w:line="280" w:lineRule="exact"/>
        <w:jc w:val="both"/>
        <w:rPr>
          <w:b/>
          <w:bCs/>
        </w:rPr>
      </w:pPr>
    </w:p>
    <w:p w14:paraId="463CA1B3" w14:textId="77777777" w:rsidR="00DC397A" w:rsidRPr="00D9650D" w:rsidRDefault="00DC397A" w:rsidP="00CC03CB">
      <w:pPr>
        <w:pStyle w:val="p1"/>
        <w:tabs>
          <w:tab w:val="clear" w:pos="720"/>
          <w:tab w:val="left" w:pos="1080"/>
          <w:tab w:val="left" w:pos="8520"/>
        </w:tabs>
        <w:spacing w:line="280" w:lineRule="exact"/>
        <w:jc w:val="both"/>
        <w:rPr>
          <w:b/>
          <w:bCs/>
          <w:smallCaps/>
        </w:rPr>
      </w:pPr>
    </w:p>
    <w:p w14:paraId="1F14363B" w14:textId="77777777" w:rsidR="00DC397A" w:rsidRPr="00C91B54" w:rsidRDefault="00DC397A" w:rsidP="00D81A82">
      <w:pPr>
        <w:pStyle w:val="p1"/>
        <w:tabs>
          <w:tab w:val="clear" w:pos="720"/>
          <w:tab w:val="left" w:pos="1080"/>
          <w:tab w:val="left" w:pos="8520"/>
        </w:tabs>
        <w:spacing w:line="280" w:lineRule="exact"/>
        <w:jc w:val="both"/>
        <w:rPr>
          <w:b/>
          <w:bCs/>
          <w:lang w:eastAsia="zh-HK"/>
        </w:rPr>
      </w:pPr>
      <w:r>
        <w:rPr>
          <w:rFonts w:hint="eastAsia"/>
          <w:b/>
          <w:bCs/>
          <w:lang w:eastAsia="zh-HK"/>
        </w:rPr>
        <w:tab/>
      </w:r>
    </w:p>
    <w:p w14:paraId="657145FB" w14:textId="77777777" w:rsidR="00062021" w:rsidRPr="00C91B54" w:rsidRDefault="00062021" w:rsidP="00D81A82">
      <w:pPr>
        <w:pStyle w:val="p1"/>
        <w:tabs>
          <w:tab w:val="clear" w:pos="720"/>
          <w:tab w:val="left" w:pos="1080"/>
          <w:tab w:val="left" w:pos="8400"/>
          <w:tab w:val="left" w:pos="8520"/>
        </w:tabs>
        <w:spacing w:line="280" w:lineRule="exact"/>
        <w:jc w:val="both"/>
        <w:rPr>
          <w:b/>
          <w:bCs/>
        </w:rPr>
      </w:pPr>
    </w:p>
    <w:p w14:paraId="45969223" w14:textId="77777777" w:rsidR="00062021" w:rsidRPr="00C91B54" w:rsidRDefault="00062021" w:rsidP="00D81A82">
      <w:pPr>
        <w:pStyle w:val="p1"/>
        <w:tabs>
          <w:tab w:val="clear" w:pos="720"/>
          <w:tab w:val="left" w:pos="1080"/>
        </w:tabs>
        <w:spacing w:line="280" w:lineRule="exact"/>
        <w:jc w:val="both"/>
      </w:pPr>
    </w:p>
    <w:p w14:paraId="3C712E65" w14:textId="77777777" w:rsidR="00062021" w:rsidRPr="00C91B54" w:rsidRDefault="00062021" w:rsidP="005F6088">
      <w:pPr>
        <w:pStyle w:val="p1"/>
        <w:spacing w:line="280" w:lineRule="exact"/>
        <w:jc w:val="both"/>
        <w:rPr>
          <w:b/>
          <w:bCs/>
        </w:rPr>
      </w:pPr>
      <w:r w:rsidRPr="00C91B54">
        <w:rPr>
          <w:b/>
          <w:bCs/>
        </w:rPr>
        <w:t xml:space="preserve"> </w:t>
      </w:r>
    </w:p>
    <w:p w14:paraId="5D0D9ED3" w14:textId="77777777" w:rsidR="00062021" w:rsidRPr="00C91B54" w:rsidRDefault="00062021" w:rsidP="005F6088">
      <w:pPr>
        <w:tabs>
          <w:tab w:val="left" w:pos="720"/>
        </w:tabs>
        <w:autoSpaceDE w:val="0"/>
        <w:autoSpaceDN w:val="0"/>
        <w:adjustRightInd w:val="0"/>
        <w:spacing w:line="280" w:lineRule="exact"/>
        <w:jc w:val="both"/>
        <w:rPr>
          <w:b/>
          <w:bCs/>
          <w:kern w:val="0"/>
        </w:rPr>
      </w:pPr>
    </w:p>
    <w:p w14:paraId="6E92DF17" w14:textId="77777777" w:rsidR="00062021" w:rsidRPr="000A7F76" w:rsidRDefault="00062021" w:rsidP="005F6088">
      <w:pPr>
        <w:tabs>
          <w:tab w:val="left" w:pos="720"/>
        </w:tabs>
        <w:autoSpaceDE w:val="0"/>
        <w:autoSpaceDN w:val="0"/>
        <w:adjustRightInd w:val="0"/>
        <w:spacing w:line="280" w:lineRule="exact"/>
        <w:jc w:val="both"/>
        <w:rPr>
          <w:b/>
          <w:bCs/>
          <w:kern w:val="0"/>
        </w:rPr>
      </w:pPr>
    </w:p>
    <w:p w14:paraId="1385586A" w14:textId="77777777" w:rsidR="00062021" w:rsidRPr="00C91B54" w:rsidRDefault="00062021" w:rsidP="00D81A82">
      <w:pPr>
        <w:pStyle w:val="p2"/>
        <w:spacing w:line="240" w:lineRule="auto"/>
        <w:ind w:left="840" w:hanging="840"/>
        <w:jc w:val="center"/>
        <w:rPr>
          <w:b/>
          <w:bCs/>
        </w:rPr>
      </w:pPr>
      <w:r w:rsidRPr="00C91B54">
        <w:rPr>
          <w:b/>
          <w:bCs/>
        </w:rPr>
        <w:t>Y</w:t>
      </w:r>
      <w:r w:rsidR="00D32AD8">
        <w:rPr>
          <w:b/>
          <w:bCs/>
        </w:rPr>
        <w:t>our training log book should be kept safe and up-to-date</w:t>
      </w:r>
    </w:p>
    <w:p w14:paraId="7D9D9313" w14:textId="77777777" w:rsidR="00062021" w:rsidRPr="00C91B54" w:rsidRDefault="00062021" w:rsidP="005F6088">
      <w:pPr>
        <w:pStyle w:val="p2"/>
        <w:spacing w:line="240" w:lineRule="auto"/>
        <w:ind w:left="840" w:hanging="840"/>
        <w:jc w:val="both"/>
        <w:rPr>
          <w:b/>
          <w:bCs/>
        </w:rPr>
      </w:pPr>
    </w:p>
    <w:p w14:paraId="2120456D" w14:textId="77777777" w:rsidR="00062021" w:rsidRPr="00C91B54" w:rsidRDefault="00062021" w:rsidP="005F6088">
      <w:pPr>
        <w:pStyle w:val="p3"/>
        <w:spacing w:line="240" w:lineRule="auto"/>
        <w:rPr>
          <w:b/>
          <w:bCs/>
          <w:sz w:val="28"/>
          <w:szCs w:val="28"/>
          <w:u w:val="single"/>
        </w:rPr>
      </w:pPr>
      <w:r w:rsidRPr="00C91B54">
        <w:rPr>
          <w:b/>
          <w:bCs/>
          <w:sz w:val="18"/>
          <w:szCs w:val="18"/>
        </w:rPr>
        <w:br w:type="page"/>
      </w:r>
      <w:r w:rsidR="00CD23F8">
        <w:rPr>
          <w:b/>
          <w:bCs/>
          <w:sz w:val="28"/>
          <w:szCs w:val="28"/>
          <w:u w:val="single"/>
        </w:rPr>
        <w:lastRenderedPageBreak/>
        <w:t>Part 1:</w:t>
      </w:r>
      <w:r w:rsidR="00C54F1E">
        <w:rPr>
          <w:rFonts w:hint="eastAsia"/>
          <w:b/>
          <w:bCs/>
          <w:sz w:val="28"/>
          <w:szCs w:val="28"/>
          <w:u w:val="single"/>
          <w:lang w:eastAsia="zh-HK"/>
        </w:rPr>
        <w:t xml:space="preserve">  </w:t>
      </w:r>
      <w:r w:rsidRPr="006E1CC7">
        <w:rPr>
          <w:b/>
          <w:bCs/>
          <w:sz w:val="28"/>
          <w:szCs w:val="28"/>
          <w:u w:val="single"/>
        </w:rPr>
        <w:t>I</w:t>
      </w:r>
      <w:r w:rsidRPr="00C91B54">
        <w:rPr>
          <w:b/>
          <w:bCs/>
          <w:sz w:val="28"/>
          <w:szCs w:val="28"/>
          <w:u w:val="single"/>
        </w:rPr>
        <w:t>NTRODUCTION</w:t>
      </w:r>
    </w:p>
    <w:p w14:paraId="6E143472" w14:textId="77777777" w:rsidR="00062021" w:rsidRPr="00C91B54" w:rsidRDefault="00062021" w:rsidP="005F6088">
      <w:pPr>
        <w:pStyle w:val="p3"/>
        <w:spacing w:line="240" w:lineRule="auto"/>
        <w:rPr>
          <w:b/>
          <w:bCs/>
        </w:rPr>
      </w:pPr>
    </w:p>
    <w:p w14:paraId="182CEF0E" w14:textId="77777777" w:rsidR="00062021" w:rsidRPr="00C91B54" w:rsidRDefault="00062021" w:rsidP="005F6088">
      <w:pPr>
        <w:pStyle w:val="p4"/>
        <w:spacing w:line="300" w:lineRule="exact"/>
      </w:pPr>
      <w:r w:rsidRPr="00C91B54">
        <w:t xml:space="preserve">The purpose of this training log book is to keep a record of your cumulative experience in </w:t>
      </w:r>
      <w:r w:rsidR="00C04A76">
        <w:rPr>
          <w:rFonts w:hint="eastAsia"/>
          <w:lang w:eastAsia="zh-HK"/>
        </w:rPr>
        <w:t xml:space="preserve">Genetic and Genomic Pathology </w:t>
      </w:r>
      <w:r w:rsidRPr="00C91B54">
        <w:t xml:space="preserve">as you progress through your training program.  It is a record of the milestones you achieve as you progress through the training program and also functions as a diary of your training activities. </w:t>
      </w:r>
    </w:p>
    <w:p w14:paraId="0EDBA675" w14:textId="77777777" w:rsidR="00062021" w:rsidRPr="00C91B54" w:rsidRDefault="00062021" w:rsidP="005F6088">
      <w:pPr>
        <w:pStyle w:val="p4"/>
        <w:spacing w:line="300" w:lineRule="exact"/>
      </w:pPr>
    </w:p>
    <w:p w14:paraId="1B8D9D17" w14:textId="77777777" w:rsidR="00062021" w:rsidRPr="00C91B54" w:rsidRDefault="00062021" w:rsidP="005F6088">
      <w:pPr>
        <w:pStyle w:val="p4"/>
        <w:spacing w:line="300" w:lineRule="exact"/>
      </w:pPr>
      <w:r w:rsidRPr="00C91B54">
        <w:t xml:space="preserve">There are areas for entries by your </w:t>
      </w:r>
      <w:r w:rsidR="0015556F">
        <w:t>E</w:t>
      </w:r>
      <w:r w:rsidRPr="00C91B54">
        <w:t xml:space="preserve">ducational </w:t>
      </w:r>
      <w:r w:rsidR="0015556F">
        <w:t>S</w:t>
      </w:r>
      <w:r w:rsidRPr="00C91B54">
        <w:t xml:space="preserve">upervisor and you will be required to produce a copy of the relevant year for your annual review. It also records your level of competence achieved, as attested by your </w:t>
      </w:r>
      <w:r w:rsidR="0015556F">
        <w:t>E</w:t>
      </w:r>
      <w:r w:rsidRPr="00C91B54">
        <w:t xml:space="preserve">ducational </w:t>
      </w:r>
      <w:r w:rsidR="0015556F">
        <w:t>S</w:t>
      </w:r>
      <w:r w:rsidRPr="00C91B54">
        <w:t>upervisor / trainers and together with their reports, results of formal tests / examinations</w:t>
      </w:r>
      <w:r w:rsidR="00215FCB">
        <w:t>,</w:t>
      </w:r>
      <w:r w:rsidRPr="00C91B54">
        <w:t xml:space="preserve"> etc. will constitute your training record folder and personal development indicator.</w:t>
      </w:r>
    </w:p>
    <w:p w14:paraId="22D032E1" w14:textId="77777777" w:rsidR="00062021" w:rsidRPr="00C91B54" w:rsidRDefault="00062021" w:rsidP="005F6088">
      <w:pPr>
        <w:tabs>
          <w:tab w:val="left" w:pos="720"/>
        </w:tabs>
        <w:autoSpaceDE w:val="0"/>
        <w:autoSpaceDN w:val="0"/>
        <w:adjustRightInd w:val="0"/>
        <w:spacing w:line="300" w:lineRule="exact"/>
        <w:jc w:val="both"/>
        <w:rPr>
          <w:kern w:val="0"/>
        </w:rPr>
      </w:pPr>
    </w:p>
    <w:p w14:paraId="283CAC12" w14:textId="77777777" w:rsidR="00062021" w:rsidRPr="00C91B54" w:rsidRDefault="00062021" w:rsidP="005F6088">
      <w:pPr>
        <w:pStyle w:val="p4"/>
        <w:spacing w:line="300" w:lineRule="exact"/>
        <w:rPr>
          <w:b/>
          <w:bCs/>
          <w:u w:val="single"/>
        </w:rPr>
      </w:pPr>
      <w:r w:rsidRPr="00C91B54">
        <w:rPr>
          <w:b/>
          <w:bCs/>
          <w:u w:val="single"/>
        </w:rPr>
        <w:t>How to use this Training Log</w:t>
      </w:r>
    </w:p>
    <w:p w14:paraId="3AA1E935" w14:textId="77777777" w:rsidR="00062021" w:rsidRPr="00C91B54" w:rsidRDefault="00062021" w:rsidP="005F6088">
      <w:pPr>
        <w:pStyle w:val="p4"/>
        <w:spacing w:line="300" w:lineRule="exact"/>
      </w:pPr>
    </w:p>
    <w:p w14:paraId="707C78B5" w14:textId="77777777" w:rsidR="00062021" w:rsidRPr="00C91B54" w:rsidRDefault="00062021" w:rsidP="005F6088">
      <w:pPr>
        <w:pStyle w:val="p7"/>
        <w:spacing w:line="300" w:lineRule="exact"/>
        <w:ind w:left="288"/>
      </w:pPr>
      <w:r w:rsidRPr="00C91B54">
        <w:t>1.</w:t>
      </w:r>
      <w:r w:rsidRPr="00C91B54">
        <w:tab/>
        <w:t>Complete all details of the milestones, record of training in the training log commencing at the start of your career in</w:t>
      </w:r>
      <w:r w:rsidR="00C04A76">
        <w:rPr>
          <w:rFonts w:hint="eastAsia"/>
          <w:lang w:eastAsia="zh-HK"/>
        </w:rPr>
        <w:t xml:space="preserve"> Genetic and Genomic Pathology</w:t>
      </w:r>
      <w:r w:rsidRPr="00C91B54">
        <w:t>.</w:t>
      </w:r>
    </w:p>
    <w:p w14:paraId="722FAB84" w14:textId="77777777" w:rsidR="00062021" w:rsidRPr="00C91B54" w:rsidRDefault="00062021" w:rsidP="005F6088">
      <w:pPr>
        <w:tabs>
          <w:tab w:val="left" w:pos="320"/>
          <w:tab w:val="left" w:pos="740"/>
        </w:tabs>
        <w:autoSpaceDE w:val="0"/>
        <w:autoSpaceDN w:val="0"/>
        <w:adjustRightInd w:val="0"/>
        <w:spacing w:line="300" w:lineRule="exact"/>
        <w:jc w:val="both"/>
        <w:rPr>
          <w:kern w:val="0"/>
        </w:rPr>
      </w:pPr>
    </w:p>
    <w:p w14:paraId="29D3D938" w14:textId="77777777" w:rsidR="00062021" w:rsidRPr="00C91B54" w:rsidRDefault="00062021" w:rsidP="005F6088">
      <w:pPr>
        <w:pStyle w:val="p7"/>
        <w:spacing w:line="300" w:lineRule="exact"/>
        <w:ind w:left="288"/>
        <w:rPr>
          <w:i/>
          <w:iCs/>
        </w:rPr>
      </w:pPr>
      <w:r w:rsidRPr="00C91B54">
        <w:t>2.</w:t>
      </w:r>
      <w:r w:rsidRPr="00C91B54">
        <w:tab/>
        <w:t>Regard your Training Log Book as a diary of activity.  Entries should be made whenever you complete an activity and a careful summary should be made</w:t>
      </w:r>
      <w:r w:rsidRPr="00C91B54">
        <w:rPr>
          <w:i/>
          <w:iCs/>
        </w:rPr>
        <w:t>.</w:t>
      </w:r>
    </w:p>
    <w:p w14:paraId="3F411355" w14:textId="77777777" w:rsidR="00062021" w:rsidRPr="00C91B54" w:rsidRDefault="00062021" w:rsidP="005F6088">
      <w:pPr>
        <w:pStyle w:val="p0"/>
        <w:tabs>
          <w:tab w:val="clear" w:pos="720"/>
          <w:tab w:val="left" w:pos="320"/>
        </w:tabs>
        <w:spacing w:line="300" w:lineRule="exact"/>
      </w:pPr>
    </w:p>
    <w:p w14:paraId="3E8F837D" w14:textId="77777777" w:rsidR="00480B60" w:rsidRPr="003462B7" w:rsidRDefault="00062021" w:rsidP="00775A91">
      <w:pPr>
        <w:pStyle w:val="p7"/>
        <w:numPr>
          <w:ilvl w:val="0"/>
          <w:numId w:val="4"/>
        </w:numPr>
        <w:spacing w:line="300" w:lineRule="exact"/>
      </w:pPr>
      <w:r w:rsidRPr="003462B7">
        <w:t xml:space="preserve">The Training Log Book should encourage you to assess your own progress and decide if you have had enough experience, or put enough effort, into any one activity or learning objective. Complete the remarks box briefly whenever you make an entry and indicate whether you </w:t>
      </w:r>
      <w:r w:rsidR="00C91B54" w:rsidRPr="003462B7">
        <w:t xml:space="preserve">need </w:t>
      </w:r>
      <w:r w:rsidRPr="003462B7">
        <w:t>to return to this topic or you have reached the required standard. If you return to the topic or activity, make a fresh entry below the original one. The Training Record is an extensive document</w:t>
      </w:r>
      <w:r w:rsidRPr="003462B7">
        <w:rPr>
          <w:i/>
          <w:iCs/>
        </w:rPr>
        <w:t xml:space="preserve"> </w:t>
      </w:r>
      <w:r w:rsidRPr="003462B7">
        <w:t xml:space="preserve">because it </w:t>
      </w:r>
      <w:proofErr w:type="spellStart"/>
      <w:r w:rsidRPr="003462B7">
        <w:t>summarises</w:t>
      </w:r>
      <w:proofErr w:type="spellEnd"/>
      <w:r w:rsidRPr="003462B7">
        <w:t xml:space="preserve"> a range of training activities - theoretical knowledge, practical laboratory experience, and clinical training. You primarily know how thoroughly these have been undertaken and hence you are responsible for completing the entries accurately.</w:t>
      </w:r>
      <w:r w:rsidR="00480B60" w:rsidRPr="003462B7">
        <w:t xml:space="preserve"> </w:t>
      </w:r>
    </w:p>
    <w:p w14:paraId="22B4238F" w14:textId="77777777" w:rsidR="00480B60" w:rsidRPr="003462B7" w:rsidRDefault="00480B60" w:rsidP="00480B60">
      <w:pPr>
        <w:pStyle w:val="p7"/>
        <w:spacing w:line="300" w:lineRule="exact"/>
        <w:ind w:left="0" w:firstLine="0"/>
      </w:pPr>
    </w:p>
    <w:p w14:paraId="73C4F3EC" w14:textId="77777777" w:rsidR="00480B60" w:rsidRPr="00AA181A" w:rsidRDefault="00062021" w:rsidP="00775A91">
      <w:pPr>
        <w:pStyle w:val="p7"/>
        <w:numPr>
          <w:ilvl w:val="0"/>
          <w:numId w:val="4"/>
        </w:numPr>
        <w:spacing w:line="300" w:lineRule="exact"/>
        <w:rPr>
          <w:b/>
        </w:rPr>
      </w:pPr>
      <w:r w:rsidRPr="003462B7">
        <w:t xml:space="preserve">Your </w:t>
      </w:r>
      <w:r w:rsidR="00072E45">
        <w:t>E</w:t>
      </w:r>
      <w:r w:rsidRPr="003462B7">
        <w:t xml:space="preserve">ducational </w:t>
      </w:r>
      <w:r w:rsidR="00072E45">
        <w:t>S</w:t>
      </w:r>
      <w:r w:rsidRPr="003462B7">
        <w:t>upervisor will review your Training Log Book</w:t>
      </w:r>
      <w:r w:rsidRPr="00C91B54">
        <w:t xml:space="preserve"> at regular intervals to ensure that you are keeping the record up-to-date. If you have completed a section of training, or at the </w:t>
      </w:r>
      <w:r w:rsidR="00CD23F8">
        <w:t>6-</w:t>
      </w:r>
      <w:r w:rsidRPr="00C91B54">
        <w:t xml:space="preserve">monthly review, the </w:t>
      </w:r>
      <w:r w:rsidR="00072E45">
        <w:t>E</w:t>
      </w:r>
      <w:r w:rsidRPr="00C91B54">
        <w:t xml:space="preserve">ducational </w:t>
      </w:r>
      <w:r w:rsidR="00072E45">
        <w:t>S</w:t>
      </w:r>
      <w:r w:rsidRPr="00C91B54">
        <w:t xml:space="preserve">upervisor will comment on your progress, particularly in terms of areas of strength or weakness, and indicating areas which might benefit from further study or activity. </w:t>
      </w:r>
      <w:r w:rsidR="00ED22B6" w:rsidRPr="00ED22B6">
        <w:rPr>
          <w:b/>
        </w:rPr>
        <w:t xml:space="preserve">The </w:t>
      </w:r>
      <w:r w:rsidR="00E240ED">
        <w:rPr>
          <w:b/>
        </w:rPr>
        <w:t>A</w:t>
      </w:r>
      <w:r w:rsidR="00ED22B6" w:rsidRPr="00ED22B6">
        <w:rPr>
          <w:b/>
        </w:rPr>
        <w:t>ppendix</w:t>
      </w:r>
      <w:r w:rsidR="00ED22B6">
        <w:rPr>
          <w:b/>
        </w:rPr>
        <w:t xml:space="preserve"> 1</w:t>
      </w:r>
      <w:r w:rsidRPr="00C91B54">
        <w:t xml:space="preserve"> of the Log Book would be used as an annual return and this part should be sent to the Secretary of the Training and Examination</w:t>
      </w:r>
      <w:r w:rsidR="00061BFA">
        <w:t>s</w:t>
      </w:r>
      <w:r w:rsidRPr="00C91B54">
        <w:t xml:space="preserve"> Committee as a continuous assessment of your training.</w:t>
      </w:r>
      <w:r w:rsidR="00ED22B6">
        <w:t xml:space="preserve"> This </w:t>
      </w:r>
      <w:r w:rsidRPr="00C91B54">
        <w:t>training record should be completed each year with an entry of the frequency and/or duration and date of a particular activity, and this should be counter-signed by your trainer(s).</w:t>
      </w:r>
      <w:r w:rsidR="00480B60">
        <w:t xml:space="preserve"> </w:t>
      </w:r>
      <w:r w:rsidR="00480B60" w:rsidRPr="00AA181A">
        <w:rPr>
          <w:b/>
        </w:rPr>
        <w:t>The entire section should be returned to the Secretary of the Training and Examination</w:t>
      </w:r>
      <w:r w:rsidR="00061BFA">
        <w:rPr>
          <w:b/>
        </w:rPr>
        <w:t>s</w:t>
      </w:r>
      <w:r w:rsidR="00480B60" w:rsidRPr="00AA181A">
        <w:rPr>
          <w:b/>
        </w:rPr>
        <w:t xml:space="preserve"> Committee before March 31</w:t>
      </w:r>
      <w:r w:rsidR="00480B60" w:rsidRPr="00AA181A">
        <w:rPr>
          <w:b/>
          <w:vertAlign w:val="superscript"/>
        </w:rPr>
        <w:t>st</w:t>
      </w:r>
      <w:r w:rsidR="00480B60" w:rsidRPr="00AA181A">
        <w:rPr>
          <w:b/>
        </w:rPr>
        <w:t xml:space="preserve"> of each year.</w:t>
      </w:r>
    </w:p>
    <w:p w14:paraId="65CE8FCE" w14:textId="77777777" w:rsidR="00062021" w:rsidRPr="00C91B54" w:rsidRDefault="00062021" w:rsidP="00480B60">
      <w:pPr>
        <w:pStyle w:val="p7"/>
        <w:spacing w:line="300" w:lineRule="exact"/>
        <w:ind w:left="0" w:firstLine="0"/>
      </w:pPr>
    </w:p>
    <w:p w14:paraId="406FC168" w14:textId="77777777" w:rsidR="00062021" w:rsidRPr="00C91B54" w:rsidRDefault="00062021" w:rsidP="005F6088">
      <w:pPr>
        <w:pStyle w:val="p10"/>
        <w:snapToGrid w:val="0"/>
        <w:spacing w:line="220" w:lineRule="atLeast"/>
        <w:ind w:left="0"/>
        <w:jc w:val="both"/>
        <w:rPr>
          <w:b/>
          <w:bCs/>
          <w:sz w:val="28"/>
          <w:szCs w:val="28"/>
          <w:u w:val="single"/>
        </w:rPr>
      </w:pPr>
      <w:r w:rsidRPr="00C91B54">
        <w:br w:type="page"/>
      </w:r>
      <w:r w:rsidRPr="006E1CC7">
        <w:rPr>
          <w:b/>
          <w:bCs/>
          <w:sz w:val="28"/>
          <w:szCs w:val="28"/>
          <w:u w:val="single"/>
        </w:rPr>
        <w:lastRenderedPageBreak/>
        <w:t>Part 2:</w:t>
      </w:r>
      <w:r w:rsidR="00C54F1E">
        <w:rPr>
          <w:rFonts w:hint="eastAsia"/>
          <w:b/>
          <w:bCs/>
          <w:sz w:val="28"/>
          <w:szCs w:val="28"/>
          <w:u w:val="single"/>
          <w:lang w:eastAsia="zh-HK"/>
        </w:rPr>
        <w:t xml:space="preserve">  </w:t>
      </w:r>
      <w:r w:rsidRPr="00C91B54">
        <w:rPr>
          <w:b/>
          <w:bCs/>
          <w:sz w:val="28"/>
          <w:szCs w:val="28"/>
          <w:u w:val="single"/>
        </w:rPr>
        <w:t xml:space="preserve">AIMS AND OBJECTIVES </w:t>
      </w:r>
    </w:p>
    <w:p w14:paraId="1A5B7805" w14:textId="77777777" w:rsidR="00062021" w:rsidRPr="00C91B54" w:rsidRDefault="00062021" w:rsidP="005F6088">
      <w:pPr>
        <w:pStyle w:val="p10"/>
        <w:snapToGrid w:val="0"/>
        <w:spacing w:line="220" w:lineRule="atLeast"/>
        <w:ind w:left="0"/>
        <w:jc w:val="both"/>
        <w:rPr>
          <w:b/>
          <w:bCs/>
        </w:rPr>
      </w:pPr>
    </w:p>
    <w:p w14:paraId="42180500" w14:textId="77777777" w:rsidR="00062021" w:rsidRDefault="00062021" w:rsidP="005F6088">
      <w:pPr>
        <w:pStyle w:val="p10"/>
        <w:snapToGrid w:val="0"/>
        <w:spacing w:line="220" w:lineRule="atLeast"/>
        <w:ind w:left="0"/>
        <w:jc w:val="both"/>
        <w:rPr>
          <w:b/>
          <w:bCs/>
        </w:rPr>
      </w:pPr>
      <w:r w:rsidRPr="00C91B54">
        <w:rPr>
          <w:b/>
          <w:bCs/>
        </w:rPr>
        <w:t>Aims</w:t>
      </w:r>
    </w:p>
    <w:p w14:paraId="2E8498C8" w14:textId="77777777" w:rsidR="00C91B54" w:rsidRPr="00C91B54" w:rsidRDefault="00C91B54" w:rsidP="005F6088">
      <w:pPr>
        <w:pStyle w:val="p10"/>
        <w:snapToGrid w:val="0"/>
        <w:spacing w:line="220" w:lineRule="atLeast"/>
        <w:ind w:left="0"/>
        <w:jc w:val="both"/>
        <w:rPr>
          <w:b/>
          <w:bCs/>
        </w:rPr>
      </w:pPr>
    </w:p>
    <w:p w14:paraId="2FE60AF2" w14:textId="77777777" w:rsidR="00062021" w:rsidRPr="00C91B54" w:rsidRDefault="00062021" w:rsidP="005F6088">
      <w:pPr>
        <w:pStyle w:val="p11"/>
        <w:snapToGrid w:val="0"/>
        <w:spacing w:line="220" w:lineRule="atLeast"/>
        <w:ind w:left="0"/>
        <w:jc w:val="both"/>
      </w:pPr>
      <w:r w:rsidRPr="00C91B54">
        <w:t>The aims of the College in instituting a training log book are to ensure that all trainees:</w:t>
      </w:r>
    </w:p>
    <w:p w14:paraId="273EBB09" w14:textId="77777777" w:rsidR="00062021" w:rsidRPr="00C91B54" w:rsidRDefault="00062021" w:rsidP="005F6088">
      <w:pPr>
        <w:tabs>
          <w:tab w:val="left" w:pos="740"/>
        </w:tabs>
        <w:autoSpaceDE w:val="0"/>
        <w:autoSpaceDN w:val="0"/>
        <w:adjustRightInd w:val="0"/>
        <w:snapToGrid w:val="0"/>
        <w:spacing w:line="220" w:lineRule="atLeast"/>
        <w:jc w:val="both"/>
        <w:rPr>
          <w:kern w:val="0"/>
        </w:rPr>
      </w:pPr>
    </w:p>
    <w:p w14:paraId="2C9A08EF" w14:textId="77777777" w:rsidR="00062021" w:rsidRPr="00C91B54" w:rsidRDefault="00062021" w:rsidP="00775A91">
      <w:pPr>
        <w:pStyle w:val="p12"/>
        <w:numPr>
          <w:ilvl w:val="0"/>
          <w:numId w:val="3"/>
        </w:numPr>
        <w:tabs>
          <w:tab w:val="clear" w:pos="740"/>
        </w:tabs>
        <w:snapToGrid w:val="0"/>
        <w:spacing w:line="220" w:lineRule="atLeast"/>
        <w:jc w:val="both"/>
      </w:pPr>
      <w:r w:rsidRPr="00C91B54">
        <w:t xml:space="preserve">Receive adequate training in all aspects of </w:t>
      </w:r>
      <w:r w:rsidR="00C04A76">
        <w:rPr>
          <w:rFonts w:hint="eastAsia"/>
          <w:lang w:eastAsia="zh-HK"/>
        </w:rPr>
        <w:t xml:space="preserve">Genetic and Genomic Pathology, as stated in the Regulations on Postgraduate Training and </w:t>
      </w:r>
      <w:r w:rsidR="00C04A76">
        <w:rPr>
          <w:lang w:eastAsia="zh-HK"/>
        </w:rPr>
        <w:t>Examination</w:t>
      </w:r>
      <w:r w:rsidR="00C04A76">
        <w:rPr>
          <w:rFonts w:hint="eastAsia"/>
          <w:lang w:eastAsia="zh-HK"/>
        </w:rPr>
        <w:t xml:space="preserve"> in Genetic and Genomic Pathology. </w:t>
      </w:r>
    </w:p>
    <w:p w14:paraId="2C55894C" w14:textId="77777777" w:rsidR="00062021" w:rsidRPr="00C91B54" w:rsidRDefault="00062021" w:rsidP="005F6088">
      <w:pPr>
        <w:pStyle w:val="p12"/>
        <w:tabs>
          <w:tab w:val="clear" w:pos="740"/>
        </w:tabs>
        <w:snapToGrid w:val="0"/>
        <w:spacing w:line="220" w:lineRule="atLeast"/>
        <w:ind w:left="0" w:firstLine="0"/>
        <w:jc w:val="both"/>
      </w:pPr>
    </w:p>
    <w:p w14:paraId="68810598" w14:textId="77777777" w:rsidR="00062021" w:rsidRPr="00C91B54" w:rsidRDefault="00062021" w:rsidP="00775A91">
      <w:pPr>
        <w:pStyle w:val="p12"/>
        <w:numPr>
          <w:ilvl w:val="0"/>
          <w:numId w:val="3"/>
        </w:numPr>
        <w:tabs>
          <w:tab w:val="clear" w:pos="740"/>
        </w:tabs>
        <w:snapToGrid w:val="0"/>
        <w:spacing w:line="220" w:lineRule="atLeast"/>
        <w:jc w:val="both"/>
      </w:pPr>
      <w:r w:rsidRPr="00C91B54">
        <w:t>Receive adequate training in information technology and data analysis.</w:t>
      </w:r>
    </w:p>
    <w:p w14:paraId="38C08205" w14:textId="77777777" w:rsidR="00062021" w:rsidRPr="00C91B54" w:rsidRDefault="00062021" w:rsidP="005F6088">
      <w:pPr>
        <w:tabs>
          <w:tab w:val="left" w:pos="920"/>
        </w:tabs>
        <w:autoSpaceDE w:val="0"/>
        <w:autoSpaceDN w:val="0"/>
        <w:adjustRightInd w:val="0"/>
        <w:snapToGrid w:val="0"/>
        <w:spacing w:line="220" w:lineRule="atLeast"/>
        <w:ind w:left="-720"/>
        <w:jc w:val="both"/>
        <w:rPr>
          <w:kern w:val="0"/>
        </w:rPr>
      </w:pPr>
    </w:p>
    <w:p w14:paraId="4C48BF93" w14:textId="77777777" w:rsidR="00062021" w:rsidRPr="00D9650D" w:rsidRDefault="00062021" w:rsidP="00775A91">
      <w:pPr>
        <w:pStyle w:val="p17"/>
        <w:numPr>
          <w:ilvl w:val="0"/>
          <w:numId w:val="3"/>
        </w:numPr>
        <w:tabs>
          <w:tab w:val="clear" w:pos="740"/>
        </w:tabs>
        <w:snapToGrid w:val="0"/>
        <w:spacing w:line="220" w:lineRule="atLeast"/>
        <w:jc w:val="both"/>
      </w:pPr>
      <w:r w:rsidRPr="00D9650D">
        <w:t>Receive adequate training in research methods, statistics, ethics etc., and to pursue own research projects.</w:t>
      </w:r>
    </w:p>
    <w:p w14:paraId="1DEA485D" w14:textId="77777777" w:rsidR="00062021" w:rsidRPr="00C91B54" w:rsidRDefault="00062021" w:rsidP="005F6088">
      <w:pPr>
        <w:tabs>
          <w:tab w:val="left" w:pos="960"/>
        </w:tabs>
        <w:autoSpaceDE w:val="0"/>
        <w:autoSpaceDN w:val="0"/>
        <w:adjustRightInd w:val="0"/>
        <w:snapToGrid w:val="0"/>
        <w:spacing w:line="220" w:lineRule="atLeast"/>
        <w:ind w:left="-720"/>
        <w:jc w:val="both"/>
        <w:rPr>
          <w:kern w:val="0"/>
        </w:rPr>
      </w:pPr>
    </w:p>
    <w:p w14:paraId="3FE6E915" w14:textId="77777777" w:rsidR="00062021" w:rsidRPr="00C91B54" w:rsidRDefault="00062021" w:rsidP="00775A91">
      <w:pPr>
        <w:pStyle w:val="p14"/>
        <w:numPr>
          <w:ilvl w:val="0"/>
          <w:numId w:val="3"/>
        </w:numPr>
        <w:tabs>
          <w:tab w:val="clear" w:pos="740"/>
          <w:tab w:val="left" w:pos="240"/>
        </w:tabs>
        <w:snapToGrid w:val="0"/>
        <w:spacing w:line="220" w:lineRule="atLeast"/>
        <w:jc w:val="both"/>
      </w:pPr>
      <w:r w:rsidRPr="00C91B54">
        <w:t xml:space="preserve"> Receive adequate training in laboratory management including quality assurance, budgetary control and personnel management. </w:t>
      </w:r>
    </w:p>
    <w:p w14:paraId="1888A78B" w14:textId="77777777" w:rsidR="00062021" w:rsidRPr="00C91B54" w:rsidRDefault="00062021" w:rsidP="005F6088">
      <w:pPr>
        <w:pStyle w:val="p14"/>
        <w:tabs>
          <w:tab w:val="clear" w:pos="740"/>
        </w:tabs>
        <w:snapToGrid w:val="0"/>
        <w:spacing w:line="220" w:lineRule="atLeast"/>
        <w:ind w:left="-1440" w:firstLine="0"/>
        <w:jc w:val="both"/>
      </w:pPr>
    </w:p>
    <w:p w14:paraId="4D903BF6" w14:textId="77777777" w:rsidR="00062021" w:rsidRPr="00C91B54" w:rsidRDefault="00062021" w:rsidP="00775A91">
      <w:pPr>
        <w:pStyle w:val="p14"/>
        <w:numPr>
          <w:ilvl w:val="0"/>
          <w:numId w:val="3"/>
        </w:numPr>
        <w:tabs>
          <w:tab w:val="clear" w:pos="740"/>
          <w:tab w:val="left" w:pos="480"/>
          <w:tab w:val="left" w:pos="2280"/>
        </w:tabs>
        <w:snapToGrid w:val="0"/>
        <w:spacing w:line="220" w:lineRule="atLeast"/>
        <w:jc w:val="both"/>
      </w:pPr>
      <w:r w:rsidRPr="00C91B54">
        <w:t>Receive adequate training in critical appraisal of medical/technology/healthcare literature, health</w:t>
      </w:r>
      <w:r w:rsidRPr="00C91B54">
        <w:rPr>
          <w:rFonts w:eastAsia="SimSun"/>
          <w:lang w:eastAsia="zh-CN"/>
        </w:rPr>
        <w:t xml:space="preserve"> </w:t>
      </w:r>
      <w:r w:rsidRPr="00C91B54">
        <w:t>technology assessment and understanding of cost-effectiveness analysis.</w:t>
      </w:r>
    </w:p>
    <w:p w14:paraId="31593C9C" w14:textId="77777777" w:rsidR="00062021" w:rsidRPr="00C91B54" w:rsidRDefault="00062021" w:rsidP="005F6088">
      <w:pPr>
        <w:pStyle w:val="p15"/>
        <w:snapToGrid w:val="0"/>
        <w:spacing w:line="220" w:lineRule="atLeast"/>
        <w:ind w:left="-720" w:firstLine="0"/>
        <w:jc w:val="both"/>
      </w:pPr>
    </w:p>
    <w:p w14:paraId="47770A42" w14:textId="77777777" w:rsidR="00062021" w:rsidRPr="00C91B54" w:rsidRDefault="00062021" w:rsidP="00775A91">
      <w:pPr>
        <w:pStyle w:val="p15"/>
        <w:numPr>
          <w:ilvl w:val="0"/>
          <w:numId w:val="3"/>
        </w:numPr>
        <w:snapToGrid w:val="0"/>
        <w:spacing w:line="220" w:lineRule="atLeast"/>
        <w:jc w:val="both"/>
      </w:pPr>
      <w:r w:rsidRPr="00C91B54">
        <w:t>Understand the importance of audit and clinical effectiveness and be able to audit their own and their department’s activities.</w:t>
      </w:r>
    </w:p>
    <w:p w14:paraId="3CD15ACC" w14:textId="77777777" w:rsidR="00062021" w:rsidRDefault="00062021" w:rsidP="005F6088">
      <w:pPr>
        <w:tabs>
          <w:tab w:val="left" w:pos="960"/>
        </w:tabs>
        <w:autoSpaceDE w:val="0"/>
        <w:autoSpaceDN w:val="0"/>
        <w:adjustRightInd w:val="0"/>
        <w:snapToGrid w:val="0"/>
        <w:spacing w:line="220" w:lineRule="atLeast"/>
        <w:jc w:val="both"/>
        <w:rPr>
          <w:kern w:val="0"/>
        </w:rPr>
      </w:pPr>
    </w:p>
    <w:p w14:paraId="46950F43" w14:textId="77777777" w:rsidR="00CB23BB" w:rsidRPr="00C91B54" w:rsidRDefault="00CB23BB" w:rsidP="005F6088">
      <w:pPr>
        <w:tabs>
          <w:tab w:val="left" w:pos="960"/>
        </w:tabs>
        <w:autoSpaceDE w:val="0"/>
        <w:autoSpaceDN w:val="0"/>
        <w:adjustRightInd w:val="0"/>
        <w:snapToGrid w:val="0"/>
        <w:spacing w:line="220" w:lineRule="atLeast"/>
        <w:jc w:val="both"/>
        <w:rPr>
          <w:kern w:val="0"/>
        </w:rPr>
      </w:pPr>
    </w:p>
    <w:p w14:paraId="5F775E4C" w14:textId="77777777" w:rsidR="00062021" w:rsidRDefault="00062021" w:rsidP="005F6088">
      <w:pPr>
        <w:pStyle w:val="p10"/>
        <w:snapToGrid w:val="0"/>
        <w:spacing w:line="220" w:lineRule="atLeast"/>
        <w:ind w:left="0"/>
        <w:jc w:val="both"/>
        <w:rPr>
          <w:b/>
          <w:bCs/>
        </w:rPr>
      </w:pPr>
      <w:r w:rsidRPr="00C91B54">
        <w:rPr>
          <w:b/>
          <w:bCs/>
        </w:rPr>
        <w:t>Objectives</w:t>
      </w:r>
    </w:p>
    <w:p w14:paraId="0169651A" w14:textId="77777777" w:rsidR="00C91B54" w:rsidRPr="00C91B54" w:rsidRDefault="00C91B54" w:rsidP="005F6088">
      <w:pPr>
        <w:pStyle w:val="p10"/>
        <w:snapToGrid w:val="0"/>
        <w:spacing w:line="220" w:lineRule="atLeast"/>
        <w:ind w:left="0"/>
        <w:jc w:val="both"/>
        <w:rPr>
          <w:b/>
          <w:bCs/>
        </w:rPr>
      </w:pPr>
    </w:p>
    <w:p w14:paraId="4358419B" w14:textId="77777777" w:rsidR="00062021" w:rsidRPr="00C91B54" w:rsidRDefault="00062021" w:rsidP="005F6088">
      <w:pPr>
        <w:pStyle w:val="p16"/>
        <w:snapToGrid w:val="0"/>
        <w:spacing w:line="220" w:lineRule="atLeast"/>
        <w:ind w:left="0"/>
        <w:jc w:val="both"/>
      </w:pPr>
      <w:r w:rsidRPr="00C91B54">
        <w:t xml:space="preserve">The objectives of the training record are to ensure that </w:t>
      </w:r>
      <w:r w:rsidR="00C91B54">
        <w:t xml:space="preserve">a </w:t>
      </w:r>
      <w:r w:rsidRPr="00C91B54">
        <w:t>trainee ha</w:t>
      </w:r>
      <w:r w:rsidR="00C91B54">
        <w:t>s</w:t>
      </w:r>
      <w:r w:rsidRPr="00C91B54">
        <w:t xml:space="preserve"> adequately covered all the general and specialist areas of </w:t>
      </w:r>
      <w:r w:rsidR="00C04A76">
        <w:rPr>
          <w:rFonts w:hint="eastAsia"/>
          <w:lang w:eastAsia="zh-HK"/>
        </w:rPr>
        <w:t xml:space="preserve">Genetic and Genomic Pathology </w:t>
      </w:r>
      <w:r w:rsidRPr="00C91B54">
        <w:t xml:space="preserve">in their preparation for obtaining the Fellowship of </w:t>
      </w:r>
      <w:r w:rsidR="00072E45">
        <w:t>T</w:t>
      </w:r>
      <w:r w:rsidRPr="00C91B54">
        <w:t xml:space="preserve">he Hong Kong College of Pathologists. </w:t>
      </w:r>
    </w:p>
    <w:p w14:paraId="2BD9A2C4" w14:textId="77777777" w:rsidR="00062021" w:rsidRPr="00C91B54" w:rsidRDefault="00062021" w:rsidP="005F6088">
      <w:pPr>
        <w:pStyle w:val="p1"/>
        <w:snapToGrid w:val="0"/>
        <w:spacing w:line="220" w:lineRule="atLeast"/>
        <w:jc w:val="both"/>
      </w:pPr>
    </w:p>
    <w:p w14:paraId="5745F4C5" w14:textId="77777777" w:rsidR="00062021" w:rsidRPr="00C91B54" w:rsidRDefault="00062021" w:rsidP="00775A91">
      <w:pPr>
        <w:pStyle w:val="p17"/>
        <w:numPr>
          <w:ilvl w:val="0"/>
          <w:numId w:val="2"/>
        </w:numPr>
        <w:snapToGrid w:val="0"/>
        <w:spacing w:line="220" w:lineRule="atLeast"/>
        <w:jc w:val="both"/>
      </w:pPr>
      <w:r w:rsidRPr="00C91B54">
        <w:t xml:space="preserve">The trainee will have a personal record of his/her study of </w:t>
      </w:r>
      <w:r w:rsidR="00C04A76">
        <w:rPr>
          <w:rFonts w:hint="eastAsia"/>
          <w:lang w:eastAsia="zh-HK"/>
        </w:rPr>
        <w:t xml:space="preserve">Genetic and Genomic Pathology </w:t>
      </w:r>
      <w:r w:rsidRPr="00C91B54">
        <w:t>in health and disease.</w:t>
      </w:r>
    </w:p>
    <w:p w14:paraId="31CC12EB" w14:textId="77777777" w:rsidR="00062021" w:rsidRPr="00C04A76" w:rsidRDefault="00062021" w:rsidP="005F6088">
      <w:pPr>
        <w:tabs>
          <w:tab w:val="left" w:pos="740"/>
          <w:tab w:val="left" w:pos="960"/>
        </w:tabs>
        <w:autoSpaceDE w:val="0"/>
        <w:autoSpaceDN w:val="0"/>
        <w:adjustRightInd w:val="0"/>
        <w:snapToGrid w:val="0"/>
        <w:spacing w:line="220" w:lineRule="atLeast"/>
        <w:jc w:val="both"/>
        <w:rPr>
          <w:kern w:val="0"/>
        </w:rPr>
      </w:pPr>
    </w:p>
    <w:p w14:paraId="7CFE83AE" w14:textId="77777777" w:rsidR="00062021" w:rsidRPr="00C91B54" w:rsidRDefault="00062021" w:rsidP="00775A91">
      <w:pPr>
        <w:pStyle w:val="p17"/>
        <w:numPr>
          <w:ilvl w:val="0"/>
          <w:numId w:val="2"/>
        </w:numPr>
        <w:snapToGrid w:val="0"/>
        <w:spacing w:line="220" w:lineRule="atLeast"/>
        <w:jc w:val="both"/>
      </w:pPr>
      <w:r w:rsidRPr="00C91B54">
        <w:t>The trainee will have a record of clinical experience gained in out-patient clinics or other clinical meetings.</w:t>
      </w:r>
    </w:p>
    <w:p w14:paraId="4B0EA0E6" w14:textId="77777777" w:rsidR="00062021" w:rsidRPr="00C91B54" w:rsidRDefault="00062021" w:rsidP="005F6088">
      <w:pPr>
        <w:tabs>
          <w:tab w:val="left" w:pos="740"/>
          <w:tab w:val="left" w:pos="960"/>
        </w:tabs>
        <w:autoSpaceDE w:val="0"/>
        <w:autoSpaceDN w:val="0"/>
        <w:adjustRightInd w:val="0"/>
        <w:snapToGrid w:val="0"/>
        <w:spacing w:line="220" w:lineRule="atLeast"/>
        <w:jc w:val="both"/>
        <w:rPr>
          <w:kern w:val="0"/>
        </w:rPr>
      </w:pPr>
    </w:p>
    <w:p w14:paraId="0B3F669C" w14:textId="77777777" w:rsidR="00062021" w:rsidRPr="00C91B54" w:rsidRDefault="00062021" w:rsidP="00775A91">
      <w:pPr>
        <w:pStyle w:val="p17"/>
        <w:numPr>
          <w:ilvl w:val="0"/>
          <w:numId w:val="2"/>
        </w:numPr>
        <w:snapToGrid w:val="0"/>
        <w:spacing w:line="220" w:lineRule="atLeast"/>
        <w:jc w:val="both"/>
      </w:pPr>
      <w:r w:rsidRPr="00C91B54">
        <w:t>The trainee and training committee will be able to identify deficiencies in his/her training and arrange for these to be met as appropriate.</w:t>
      </w:r>
    </w:p>
    <w:p w14:paraId="1A5013FD" w14:textId="77777777" w:rsidR="00062021" w:rsidRPr="00C91B54" w:rsidRDefault="00062021" w:rsidP="005F6088">
      <w:pPr>
        <w:tabs>
          <w:tab w:val="left" w:pos="740"/>
          <w:tab w:val="left" w:pos="960"/>
        </w:tabs>
        <w:autoSpaceDE w:val="0"/>
        <w:autoSpaceDN w:val="0"/>
        <w:adjustRightInd w:val="0"/>
        <w:snapToGrid w:val="0"/>
        <w:spacing w:line="220" w:lineRule="atLeast"/>
        <w:jc w:val="both"/>
        <w:rPr>
          <w:kern w:val="0"/>
        </w:rPr>
      </w:pPr>
    </w:p>
    <w:p w14:paraId="0D1B95EC" w14:textId="77777777" w:rsidR="004B471B" w:rsidRPr="004B471B" w:rsidRDefault="00062021" w:rsidP="00775A91">
      <w:pPr>
        <w:pStyle w:val="p17"/>
        <w:numPr>
          <w:ilvl w:val="0"/>
          <w:numId w:val="2"/>
        </w:numPr>
        <w:snapToGrid w:val="0"/>
        <w:spacing w:line="220" w:lineRule="atLeast"/>
        <w:jc w:val="both"/>
        <w:rPr>
          <w:b/>
          <w:bCs/>
          <w:sz w:val="28"/>
          <w:szCs w:val="28"/>
        </w:rPr>
      </w:pPr>
      <w:r w:rsidRPr="00C91B54">
        <w:t xml:space="preserve">The training record will serve as part of the assessment processes during and on completion of the training program. </w:t>
      </w:r>
    </w:p>
    <w:p w14:paraId="76533D5F" w14:textId="77777777" w:rsidR="004B471B" w:rsidRDefault="004B471B" w:rsidP="004B471B">
      <w:pPr>
        <w:pStyle w:val="ListParagraph"/>
      </w:pPr>
    </w:p>
    <w:p w14:paraId="72666004" w14:textId="77777777" w:rsidR="00062021" w:rsidRPr="00C04A76" w:rsidRDefault="00062021" w:rsidP="003462B7">
      <w:pPr>
        <w:pStyle w:val="p17"/>
        <w:snapToGrid w:val="0"/>
        <w:spacing w:line="240" w:lineRule="auto"/>
        <w:ind w:left="-236" w:firstLine="236"/>
        <w:jc w:val="both"/>
        <w:rPr>
          <w:b/>
          <w:bCs/>
          <w:sz w:val="28"/>
          <w:szCs w:val="28"/>
        </w:rPr>
      </w:pPr>
      <w:r w:rsidRPr="00C91B54">
        <w:br w:type="page"/>
      </w:r>
      <w:r w:rsidRPr="00C04A76">
        <w:rPr>
          <w:b/>
          <w:bCs/>
          <w:sz w:val="28"/>
          <w:szCs w:val="28"/>
          <w:u w:val="single"/>
        </w:rPr>
        <w:lastRenderedPageBreak/>
        <w:t xml:space="preserve">Part 3: </w:t>
      </w:r>
      <w:r w:rsidR="00CD23F8" w:rsidRPr="00C04A76">
        <w:rPr>
          <w:b/>
          <w:bCs/>
          <w:sz w:val="28"/>
          <w:szCs w:val="28"/>
          <w:u w:val="single"/>
        </w:rPr>
        <w:tab/>
      </w:r>
      <w:r w:rsidRPr="00C04A76">
        <w:rPr>
          <w:b/>
          <w:bCs/>
          <w:sz w:val="28"/>
          <w:szCs w:val="28"/>
          <w:u w:val="single"/>
        </w:rPr>
        <w:t>MAJOR MILESTONES</w:t>
      </w:r>
    </w:p>
    <w:p w14:paraId="5C7E790E" w14:textId="77777777" w:rsidR="00062021" w:rsidRPr="00C91B54" w:rsidRDefault="00062021" w:rsidP="005F6088">
      <w:pPr>
        <w:tabs>
          <w:tab w:val="left" w:pos="840"/>
        </w:tabs>
        <w:autoSpaceDE w:val="0"/>
        <w:autoSpaceDN w:val="0"/>
        <w:adjustRightInd w:val="0"/>
        <w:jc w:val="both"/>
        <w:rPr>
          <w:kern w:val="0"/>
        </w:rPr>
      </w:pPr>
    </w:p>
    <w:p w14:paraId="7AF6F4CF" w14:textId="77777777" w:rsidR="00CC5B05" w:rsidRPr="00CC03CB" w:rsidRDefault="00062021" w:rsidP="00775A91">
      <w:pPr>
        <w:pStyle w:val="t19"/>
        <w:numPr>
          <w:ilvl w:val="0"/>
          <w:numId w:val="1"/>
        </w:numPr>
        <w:tabs>
          <w:tab w:val="left" w:pos="426"/>
        </w:tabs>
        <w:snapToGrid w:val="0"/>
        <w:spacing w:line="220" w:lineRule="atLeast"/>
        <w:jc w:val="both"/>
        <w:rPr>
          <w:b/>
          <w:bCs/>
        </w:rPr>
      </w:pPr>
      <w:r w:rsidRPr="00C91B54">
        <w:t xml:space="preserve">Basic Medical Qualification and </w:t>
      </w:r>
      <w:r w:rsidR="003B7018">
        <w:t>Y</w:t>
      </w:r>
      <w:r w:rsidRPr="00C91B54">
        <w:t>ear attain</w:t>
      </w:r>
      <w:r w:rsidR="005F6088">
        <w:t xml:space="preserve">ed:  </w:t>
      </w:r>
      <w:r w:rsidR="0004761E">
        <w:rPr>
          <w:u w:val="single"/>
        </w:rPr>
        <w:tab/>
      </w:r>
      <w:r w:rsidR="0004761E">
        <w:rPr>
          <w:u w:val="single"/>
        </w:rPr>
        <w:tab/>
      </w:r>
      <w:r w:rsidR="0004761E">
        <w:rPr>
          <w:u w:val="single"/>
        </w:rPr>
        <w:tab/>
      </w:r>
      <w:r w:rsidR="0004761E">
        <w:rPr>
          <w:u w:val="single"/>
        </w:rPr>
        <w:tab/>
      </w:r>
      <w:r w:rsidR="0004761E">
        <w:rPr>
          <w:u w:val="single"/>
        </w:rPr>
        <w:tab/>
      </w:r>
      <w:r w:rsidR="0004761E">
        <w:rPr>
          <w:u w:val="single"/>
        </w:rPr>
        <w:tab/>
      </w:r>
      <w:r w:rsidR="00CC5B05">
        <w:rPr>
          <w:u w:val="single"/>
        </w:rPr>
        <w:br/>
      </w:r>
    </w:p>
    <w:p w14:paraId="6F1AAA86" w14:textId="77777777" w:rsidR="00CC5B05" w:rsidRPr="00CC03CB" w:rsidRDefault="00CC5B05" w:rsidP="00775A91">
      <w:pPr>
        <w:pStyle w:val="t19"/>
        <w:numPr>
          <w:ilvl w:val="0"/>
          <w:numId w:val="1"/>
        </w:numPr>
        <w:tabs>
          <w:tab w:val="left" w:pos="426"/>
        </w:tabs>
        <w:snapToGrid w:val="0"/>
        <w:spacing w:line="220" w:lineRule="atLeast"/>
        <w:jc w:val="both"/>
        <w:rPr>
          <w:b/>
          <w:bCs/>
        </w:rPr>
      </w:pPr>
      <w:r>
        <w:t>Fellow of HKCPath:</w:t>
      </w:r>
      <w:r w:rsidR="00062021" w:rsidRPr="00C91B54">
        <w:t xml:space="preserve"> </w:t>
      </w:r>
      <w:r w:rsidR="00062021" w:rsidRPr="00C91B54">
        <w:tab/>
      </w:r>
    </w:p>
    <w:p w14:paraId="6D0CC44C" w14:textId="77777777" w:rsidR="00CC5B05" w:rsidRDefault="00CC5B05" w:rsidP="00CC03CB">
      <w:pPr>
        <w:pStyle w:val="t19"/>
        <w:tabs>
          <w:tab w:val="left" w:pos="426"/>
        </w:tabs>
        <w:snapToGrid w:val="0"/>
        <w:spacing w:line="220" w:lineRule="atLeast"/>
        <w:ind w:left="360"/>
        <w:jc w:val="both"/>
        <w:rPr>
          <w:bCs/>
        </w:rPr>
      </w:pPr>
    </w:p>
    <w:p w14:paraId="1DD38DEC" w14:textId="77777777" w:rsidR="00CC5B05" w:rsidRPr="0004761E" w:rsidRDefault="00CC5B05" w:rsidP="00CC5B05">
      <w:pPr>
        <w:pStyle w:val="t19"/>
        <w:tabs>
          <w:tab w:val="left" w:pos="480"/>
          <w:tab w:val="left" w:pos="2880"/>
          <w:tab w:val="left" w:pos="4440"/>
          <w:tab w:val="left" w:pos="5040"/>
          <w:tab w:val="left" w:pos="9120"/>
        </w:tabs>
        <w:snapToGrid w:val="0"/>
        <w:spacing w:line="220" w:lineRule="atLeast"/>
        <w:jc w:val="both"/>
        <w:rPr>
          <w:u w:val="single"/>
        </w:rPr>
      </w:pPr>
      <w:r>
        <w:tab/>
      </w:r>
      <w:r w:rsidRPr="00CC03CB">
        <w:rPr>
          <w:rFonts w:eastAsia="SimSun"/>
          <w:lang w:eastAsia="zh-CN"/>
        </w:rPr>
        <w:t>Specialty:</w:t>
      </w:r>
      <w:r>
        <w:rPr>
          <w:rFonts w:eastAsia="SimSun"/>
          <w:lang w:eastAsia="zh-CN"/>
        </w:rPr>
        <w:t xml:space="preserve"> </w:t>
      </w:r>
      <w:r>
        <w:rPr>
          <w:rFonts w:eastAsia="SimSun"/>
          <w:u w:val="single"/>
          <w:lang w:eastAsia="zh-CN"/>
        </w:rPr>
        <w:tab/>
      </w:r>
      <w:r>
        <w:rPr>
          <w:rFonts w:eastAsia="SimSun"/>
          <w:u w:val="single"/>
          <w:lang w:eastAsia="zh-CN"/>
        </w:rPr>
        <w:tab/>
      </w:r>
      <w:r w:rsidRPr="00C91B54">
        <w:tab/>
        <w:t>Date of attainment</w:t>
      </w:r>
      <w:r>
        <w:t>:</w:t>
      </w:r>
      <w:r w:rsidRPr="00C91B54">
        <w:t xml:space="preserve"> </w:t>
      </w:r>
      <w:r>
        <w:rPr>
          <w:u w:val="single"/>
        </w:rPr>
        <w:tab/>
      </w:r>
      <w:r>
        <w:rPr>
          <w:u w:val="single"/>
        </w:rPr>
        <w:tab/>
      </w:r>
    </w:p>
    <w:p w14:paraId="57F86961" w14:textId="77777777" w:rsidR="00062021" w:rsidRPr="00C91B54" w:rsidRDefault="00062021" w:rsidP="00CC03CB">
      <w:pPr>
        <w:pStyle w:val="t19"/>
        <w:tabs>
          <w:tab w:val="left" w:pos="426"/>
        </w:tabs>
        <w:snapToGrid w:val="0"/>
        <w:spacing w:line="220" w:lineRule="atLeast"/>
        <w:ind w:left="360"/>
        <w:jc w:val="both"/>
        <w:rPr>
          <w:b/>
          <w:bCs/>
        </w:rPr>
      </w:pPr>
    </w:p>
    <w:p w14:paraId="6FEF957D" w14:textId="77777777" w:rsidR="00B729F2" w:rsidRDefault="00062021" w:rsidP="00775A91">
      <w:pPr>
        <w:pStyle w:val="t19"/>
        <w:numPr>
          <w:ilvl w:val="0"/>
          <w:numId w:val="1"/>
        </w:numPr>
        <w:tabs>
          <w:tab w:val="left" w:pos="426"/>
          <w:tab w:val="left" w:pos="5880"/>
          <w:tab w:val="left" w:pos="9120"/>
        </w:tabs>
        <w:snapToGrid w:val="0"/>
        <w:spacing w:line="220" w:lineRule="atLeast"/>
        <w:jc w:val="both"/>
      </w:pPr>
      <w:r w:rsidRPr="00C91B54">
        <w:t>Other Professional Medical Qualification (if applicable):</w:t>
      </w:r>
      <w:r w:rsidR="00167213">
        <w:tab/>
      </w:r>
    </w:p>
    <w:p w14:paraId="5546C1CA" w14:textId="77777777" w:rsidR="00062021" w:rsidRPr="00C91B54" w:rsidRDefault="00062021" w:rsidP="00B729F2">
      <w:pPr>
        <w:pStyle w:val="t19"/>
        <w:tabs>
          <w:tab w:val="left" w:pos="5040"/>
          <w:tab w:val="left" w:pos="5880"/>
          <w:tab w:val="left" w:pos="9120"/>
        </w:tabs>
        <w:snapToGrid w:val="0"/>
        <w:spacing w:line="220" w:lineRule="atLeast"/>
        <w:jc w:val="both"/>
      </w:pPr>
      <w:r w:rsidRPr="00C91B54">
        <w:tab/>
        <w:t xml:space="preserve">                        </w:t>
      </w:r>
    </w:p>
    <w:p w14:paraId="16853315" w14:textId="77777777" w:rsidR="00062021" w:rsidRPr="0004761E" w:rsidRDefault="005F6088" w:rsidP="005F6088">
      <w:pPr>
        <w:pStyle w:val="t19"/>
        <w:tabs>
          <w:tab w:val="left" w:pos="480"/>
          <w:tab w:val="left" w:pos="2880"/>
          <w:tab w:val="left" w:pos="4440"/>
          <w:tab w:val="left" w:pos="5040"/>
          <w:tab w:val="left" w:pos="9120"/>
        </w:tabs>
        <w:snapToGrid w:val="0"/>
        <w:spacing w:line="220" w:lineRule="atLeast"/>
        <w:jc w:val="both"/>
        <w:rPr>
          <w:u w:val="single"/>
        </w:rPr>
      </w:pPr>
      <w:r w:rsidRPr="005F6088">
        <w:rPr>
          <w:rFonts w:eastAsia="SimSun"/>
          <w:lang w:eastAsia="zh-CN"/>
        </w:rPr>
        <w:tab/>
      </w:r>
      <w:r w:rsidRPr="00C91B54">
        <w:rPr>
          <w:rFonts w:eastAsia="SimSun"/>
          <w:u w:val="single"/>
          <w:lang w:eastAsia="zh-CN"/>
        </w:rPr>
        <w:tab/>
      </w:r>
      <w:r>
        <w:rPr>
          <w:rFonts w:eastAsia="SimSun"/>
          <w:u w:val="single"/>
          <w:lang w:eastAsia="zh-CN"/>
        </w:rPr>
        <w:tab/>
      </w:r>
      <w:r w:rsidR="00062021" w:rsidRPr="00C91B54">
        <w:tab/>
        <w:t>Date of attainment</w:t>
      </w:r>
      <w:r w:rsidR="00013449">
        <w:t>:</w:t>
      </w:r>
      <w:r w:rsidR="00062021" w:rsidRPr="00C91B54">
        <w:t xml:space="preserve"> </w:t>
      </w:r>
      <w:r w:rsidR="0004761E">
        <w:rPr>
          <w:u w:val="single"/>
        </w:rPr>
        <w:tab/>
      </w:r>
      <w:r w:rsidR="0004761E">
        <w:rPr>
          <w:u w:val="single"/>
        </w:rPr>
        <w:tab/>
      </w:r>
    </w:p>
    <w:p w14:paraId="0F057829" w14:textId="77777777" w:rsidR="005F6088" w:rsidRPr="005F6088" w:rsidRDefault="005F6088" w:rsidP="005F6088">
      <w:pPr>
        <w:pStyle w:val="t19"/>
        <w:tabs>
          <w:tab w:val="left" w:pos="5040"/>
          <w:tab w:val="left" w:pos="5880"/>
          <w:tab w:val="left" w:pos="9120"/>
        </w:tabs>
        <w:snapToGrid w:val="0"/>
        <w:spacing w:line="220" w:lineRule="atLeast"/>
        <w:jc w:val="both"/>
      </w:pPr>
    </w:p>
    <w:p w14:paraId="5FDF73F7" w14:textId="77777777" w:rsidR="00062021" w:rsidRPr="00C91B54" w:rsidRDefault="00062021" w:rsidP="00775A91">
      <w:pPr>
        <w:pStyle w:val="t19"/>
        <w:numPr>
          <w:ilvl w:val="0"/>
          <w:numId w:val="1"/>
        </w:numPr>
        <w:tabs>
          <w:tab w:val="left" w:pos="426"/>
          <w:tab w:val="left" w:pos="5880"/>
          <w:tab w:val="left" w:pos="9120"/>
        </w:tabs>
        <w:snapToGrid w:val="0"/>
        <w:spacing w:line="220" w:lineRule="atLeast"/>
        <w:jc w:val="both"/>
      </w:pPr>
      <w:r w:rsidRPr="00C91B54">
        <w:t xml:space="preserve">Registration as </w:t>
      </w:r>
      <w:r w:rsidR="00CC5B05">
        <w:t>Genetic and Genomic Pathology trainee</w:t>
      </w:r>
      <w:r w:rsidRPr="00C91B54">
        <w:t xml:space="preserve">:             </w:t>
      </w:r>
      <w:r w:rsidR="00167213">
        <w:tab/>
      </w:r>
    </w:p>
    <w:p w14:paraId="1A70B7FB" w14:textId="77777777" w:rsidR="005160AD" w:rsidRDefault="005160AD" w:rsidP="0004761E">
      <w:pPr>
        <w:pStyle w:val="t20"/>
        <w:tabs>
          <w:tab w:val="left" w:pos="4440"/>
          <w:tab w:val="left" w:pos="5040"/>
          <w:tab w:val="left" w:pos="9120"/>
        </w:tabs>
        <w:snapToGrid w:val="0"/>
        <w:spacing w:line="220" w:lineRule="atLeast"/>
        <w:ind w:left="480"/>
        <w:jc w:val="both"/>
      </w:pPr>
    </w:p>
    <w:p w14:paraId="714EC536" w14:textId="77777777" w:rsidR="00062021" w:rsidRPr="0004761E" w:rsidRDefault="005F6088" w:rsidP="0004761E">
      <w:pPr>
        <w:pStyle w:val="t20"/>
        <w:tabs>
          <w:tab w:val="left" w:pos="4440"/>
          <w:tab w:val="left" w:pos="5040"/>
          <w:tab w:val="left" w:pos="9120"/>
        </w:tabs>
        <w:snapToGrid w:val="0"/>
        <w:spacing w:line="220" w:lineRule="atLeast"/>
        <w:ind w:left="480"/>
        <w:jc w:val="both"/>
        <w:rPr>
          <w:rFonts w:eastAsia="SimSun"/>
          <w:u w:val="single"/>
          <w:lang w:eastAsia="zh-CN"/>
        </w:rPr>
      </w:pPr>
      <w:r w:rsidRPr="00C91B54">
        <w:t>Date</w:t>
      </w:r>
      <w:r w:rsidR="0097416A">
        <w:t>:</w:t>
      </w:r>
      <w:r w:rsidRPr="00C91B54">
        <w:t xml:space="preserve">  </w:t>
      </w:r>
      <w:r>
        <w:rPr>
          <w:u w:val="single"/>
        </w:rPr>
        <w:tab/>
      </w:r>
      <w:r w:rsidR="00062021" w:rsidRPr="00C91B54">
        <w:rPr>
          <w:b/>
          <w:bCs/>
        </w:rPr>
        <w:tab/>
      </w:r>
      <w:r w:rsidR="00CC5B05">
        <w:rPr>
          <w:lang w:eastAsia="zh-HK"/>
        </w:rPr>
        <w:t>College Trainee No.</w:t>
      </w:r>
      <w:r w:rsidR="0097416A">
        <w:t>:</w:t>
      </w:r>
      <w:r w:rsidR="00062021" w:rsidRPr="00C91B54">
        <w:t xml:space="preserve"> </w:t>
      </w:r>
      <w:r w:rsidR="0004761E">
        <w:rPr>
          <w:u w:val="single"/>
        </w:rPr>
        <w:tab/>
      </w:r>
      <w:r w:rsidR="0004761E">
        <w:rPr>
          <w:u w:val="single"/>
        </w:rPr>
        <w:tab/>
      </w:r>
    </w:p>
    <w:p w14:paraId="75F0AF2F" w14:textId="77777777" w:rsidR="00062021" w:rsidRPr="00C91B54" w:rsidRDefault="00062021" w:rsidP="005F6088">
      <w:pPr>
        <w:pStyle w:val="p1"/>
        <w:tabs>
          <w:tab w:val="left" w:pos="5040"/>
        </w:tabs>
        <w:snapToGrid w:val="0"/>
        <w:spacing w:line="220" w:lineRule="atLeast"/>
        <w:jc w:val="both"/>
        <w:rPr>
          <w:rFonts w:eastAsia="SimSun"/>
          <w:lang w:eastAsia="zh-CN"/>
        </w:rPr>
      </w:pPr>
    </w:p>
    <w:p w14:paraId="2D7DA6F8" w14:textId="77777777" w:rsidR="00062021" w:rsidRPr="005F6088" w:rsidRDefault="00062021" w:rsidP="00A02B05">
      <w:pPr>
        <w:pStyle w:val="p1"/>
        <w:tabs>
          <w:tab w:val="left" w:pos="2400"/>
          <w:tab w:val="left" w:pos="5040"/>
          <w:tab w:val="left" w:pos="5280"/>
          <w:tab w:val="left" w:pos="6720"/>
        </w:tabs>
        <w:snapToGrid w:val="0"/>
        <w:spacing w:line="220" w:lineRule="atLeast"/>
        <w:ind w:left="480"/>
        <w:jc w:val="both"/>
        <w:rPr>
          <w:rFonts w:eastAsia="SimSun"/>
          <w:u w:val="single"/>
          <w:lang w:eastAsia="zh-CN"/>
        </w:rPr>
      </w:pPr>
      <w:r w:rsidRPr="00C91B54">
        <w:t>Educational Supervisor’s Name</w:t>
      </w:r>
      <w:r w:rsidR="005F6088">
        <w:rPr>
          <w:rFonts w:eastAsia="SimSun"/>
          <w:lang w:eastAsia="zh-CN"/>
        </w:rPr>
        <w:t xml:space="preserve">: </w:t>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04761E">
        <w:rPr>
          <w:rFonts w:eastAsia="SimSun"/>
          <w:u w:val="single"/>
          <w:lang w:eastAsia="zh-CN"/>
        </w:rPr>
        <w:tab/>
      </w:r>
    </w:p>
    <w:p w14:paraId="487B4C8A" w14:textId="77777777" w:rsidR="005F6088" w:rsidRPr="00C91B54" w:rsidRDefault="00062021" w:rsidP="005F6088">
      <w:pPr>
        <w:pStyle w:val="t20"/>
        <w:tabs>
          <w:tab w:val="left" w:pos="2400"/>
          <w:tab w:val="left" w:pos="4560"/>
          <w:tab w:val="left" w:pos="5040"/>
        </w:tabs>
        <w:snapToGrid w:val="0"/>
        <w:spacing w:line="220" w:lineRule="atLeast"/>
        <w:ind w:left="480"/>
        <w:jc w:val="both"/>
        <w:rPr>
          <w:rFonts w:eastAsia="SimSun"/>
          <w:lang w:eastAsia="zh-CN"/>
        </w:rPr>
      </w:pPr>
      <w:r w:rsidRPr="00C91B54">
        <w:rPr>
          <w:rFonts w:eastAsia="SimSun"/>
          <w:lang w:eastAsia="zh-CN"/>
        </w:rPr>
        <w:br/>
      </w:r>
      <w:r w:rsidRPr="00C91B54">
        <w:t>Signature</w:t>
      </w:r>
      <w:r w:rsidRPr="00C91B54">
        <w:rPr>
          <w:rFonts w:eastAsia="SimSun"/>
          <w:lang w:eastAsia="zh-CN"/>
        </w:rPr>
        <w:t>:</w:t>
      </w:r>
      <w:r w:rsidRPr="00C91B54">
        <w:rPr>
          <w:rFonts w:eastAsia="SimSun"/>
          <w:u w:val="single"/>
          <w:lang w:eastAsia="zh-CN"/>
        </w:rPr>
        <w:tab/>
      </w:r>
      <w:r w:rsidRPr="00C91B54">
        <w:rPr>
          <w:rFonts w:eastAsia="SimSun"/>
          <w:u w:val="single"/>
          <w:lang w:eastAsia="zh-CN"/>
        </w:rPr>
        <w:tab/>
      </w:r>
      <w:r w:rsidRPr="00C91B54">
        <w:rPr>
          <w:rFonts w:eastAsia="SimSun"/>
          <w:lang w:eastAsia="zh-CN"/>
        </w:rPr>
        <w:tab/>
      </w:r>
      <w:r w:rsidR="005F6088" w:rsidRPr="00C91B54">
        <w:t>Date</w:t>
      </w:r>
      <w:r w:rsidR="005F6088" w:rsidRPr="00C91B54">
        <w:rPr>
          <w:rFonts w:eastAsia="SimSun"/>
          <w:lang w:eastAsia="zh-CN"/>
        </w:rPr>
        <w:t>:</w:t>
      </w:r>
      <w:r w:rsidR="005F6088" w:rsidRPr="00C91B54">
        <w:rPr>
          <w:rFonts w:eastAsia="SimSun"/>
          <w:u w:val="single"/>
          <w:lang w:eastAsia="zh-CN"/>
        </w:rPr>
        <w:tab/>
      </w:r>
      <w:r w:rsidR="005F6088" w:rsidRPr="00C91B54">
        <w:rPr>
          <w:rFonts w:eastAsia="SimSun"/>
          <w:u w:val="single"/>
          <w:lang w:eastAsia="zh-CN"/>
        </w:rPr>
        <w:tab/>
      </w:r>
      <w:r w:rsidR="005F6088" w:rsidRPr="00C91B54">
        <w:rPr>
          <w:rFonts w:eastAsia="SimSun"/>
          <w:u w:val="single"/>
          <w:lang w:eastAsia="zh-CN"/>
        </w:rPr>
        <w:tab/>
      </w:r>
      <w:r w:rsidR="005F6088">
        <w:rPr>
          <w:rFonts w:eastAsia="SimSun"/>
          <w:u w:val="single"/>
          <w:lang w:eastAsia="zh-CN"/>
        </w:rPr>
        <w:tab/>
      </w:r>
      <w:r w:rsidR="005F6088">
        <w:rPr>
          <w:rFonts w:eastAsia="SimSun"/>
          <w:u w:val="single"/>
          <w:lang w:eastAsia="zh-CN"/>
        </w:rPr>
        <w:tab/>
      </w:r>
      <w:r w:rsidR="00AC776A">
        <w:rPr>
          <w:rFonts w:eastAsia="SimSun"/>
          <w:u w:val="single"/>
          <w:lang w:eastAsia="zh-CN"/>
        </w:rPr>
        <w:tab/>
      </w:r>
      <w:r w:rsidR="005F6088" w:rsidRPr="00C91B54">
        <w:rPr>
          <w:rFonts w:eastAsia="SimSun"/>
          <w:lang w:eastAsia="zh-CN"/>
        </w:rPr>
        <w:tab/>
      </w:r>
      <w:r w:rsidR="005F6088" w:rsidRPr="00C91B54">
        <w:rPr>
          <w:rFonts w:eastAsia="SimSun"/>
          <w:lang w:eastAsia="zh-CN"/>
        </w:rPr>
        <w:tab/>
      </w:r>
    </w:p>
    <w:p w14:paraId="3D3418CF" w14:textId="77777777" w:rsidR="00335882" w:rsidRDefault="00D448D9" w:rsidP="00013449">
      <w:pPr>
        <w:pStyle w:val="t20"/>
        <w:tabs>
          <w:tab w:val="center" w:pos="5900"/>
        </w:tabs>
        <w:snapToGrid w:val="0"/>
        <w:spacing w:line="220" w:lineRule="atLeast"/>
        <w:ind w:left="426" w:hanging="426"/>
        <w:rPr>
          <w:lang w:eastAsia="zh-HK"/>
        </w:rPr>
      </w:pPr>
      <w:r>
        <w:t>5</w:t>
      </w:r>
      <w:r w:rsidR="00013449">
        <w:t>.</w:t>
      </w:r>
      <w:r w:rsidR="00013449">
        <w:tab/>
      </w:r>
      <w:r w:rsidR="00335882">
        <w:t>Change in Educational Supervisor (if any)</w:t>
      </w:r>
      <w:r w:rsidR="0097416A">
        <w:t>:</w:t>
      </w:r>
    </w:p>
    <w:p w14:paraId="12A88C67" w14:textId="77777777" w:rsidR="007B5FCA" w:rsidRDefault="007B5FCA" w:rsidP="005F6088">
      <w:pPr>
        <w:pStyle w:val="t20"/>
        <w:tabs>
          <w:tab w:val="center" w:pos="5900"/>
        </w:tabs>
        <w:snapToGrid w:val="0"/>
        <w:spacing w:line="220" w:lineRule="atLeast"/>
        <w:rPr>
          <w:lang w:eastAsia="zh-HK"/>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8"/>
        <w:gridCol w:w="2640"/>
        <w:gridCol w:w="3720"/>
      </w:tblGrid>
      <w:tr w:rsidR="00335882" w14:paraId="7C6E048B" w14:textId="77777777">
        <w:tc>
          <w:tcPr>
            <w:tcW w:w="3268" w:type="dxa"/>
          </w:tcPr>
          <w:p w14:paraId="671EFEAB" w14:textId="77777777" w:rsidR="00335882" w:rsidRDefault="00335882" w:rsidP="005F6088">
            <w:pPr>
              <w:pStyle w:val="t20"/>
              <w:tabs>
                <w:tab w:val="center" w:pos="5900"/>
              </w:tabs>
              <w:snapToGrid w:val="0"/>
              <w:spacing w:line="220" w:lineRule="atLeast"/>
              <w:jc w:val="center"/>
            </w:pPr>
            <w:r>
              <w:t>Name of Educational Supervisor</w:t>
            </w:r>
          </w:p>
        </w:tc>
        <w:tc>
          <w:tcPr>
            <w:tcW w:w="2640" w:type="dxa"/>
          </w:tcPr>
          <w:p w14:paraId="2B1CC941" w14:textId="77777777" w:rsidR="00335882" w:rsidRDefault="00335882" w:rsidP="005F6088">
            <w:pPr>
              <w:pStyle w:val="t20"/>
              <w:tabs>
                <w:tab w:val="center" w:pos="5900"/>
              </w:tabs>
              <w:snapToGrid w:val="0"/>
              <w:spacing w:line="220" w:lineRule="atLeast"/>
              <w:jc w:val="center"/>
            </w:pPr>
            <w:r>
              <w:t>Signature &amp; Date</w:t>
            </w:r>
          </w:p>
          <w:p w14:paraId="0A618202" w14:textId="77777777" w:rsidR="00A02B05" w:rsidRDefault="00A02B05" w:rsidP="005F6088">
            <w:pPr>
              <w:pStyle w:val="t20"/>
              <w:tabs>
                <w:tab w:val="center" w:pos="5900"/>
              </w:tabs>
              <w:snapToGrid w:val="0"/>
              <w:spacing w:line="220" w:lineRule="atLeast"/>
              <w:jc w:val="center"/>
            </w:pPr>
          </w:p>
        </w:tc>
        <w:tc>
          <w:tcPr>
            <w:tcW w:w="3720" w:type="dxa"/>
          </w:tcPr>
          <w:p w14:paraId="59C52D77" w14:textId="77777777" w:rsidR="00335882" w:rsidRDefault="00335882" w:rsidP="005F6088">
            <w:pPr>
              <w:pStyle w:val="t20"/>
              <w:tabs>
                <w:tab w:val="center" w:pos="5900"/>
              </w:tabs>
              <w:snapToGrid w:val="0"/>
              <w:spacing w:line="220" w:lineRule="atLeast"/>
              <w:jc w:val="center"/>
            </w:pPr>
            <w:r>
              <w:t>Effective Date</w:t>
            </w:r>
          </w:p>
        </w:tc>
      </w:tr>
      <w:tr w:rsidR="00335882" w14:paraId="23E8AD45" w14:textId="77777777">
        <w:tc>
          <w:tcPr>
            <w:tcW w:w="3268" w:type="dxa"/>
          </w:tcPr>
          <w:p w14:paraId="23B1524B" w14:textId="77777777" w:rsidR="00335882" w:rsidRDefault="00335882" w:rsidP="005F6088">
            <w:pPr>
              <w:pStyle w:val="t20"/>
              <w:tabs>
                <w:tab w:val="center" w:pos="5900"/>
              </w:tabs>
              <w:snapToGrid w:val="0"/>
              <w:spacing w:line="220" w:lineRule="atLeast"/>
            </w:pPr>
          </w:p>
          <w:p w14:paraId="64AEBC38" w14:textId="77777777" w:rsidR="00785DC0" w:rsidRDefault="00785DC0" w:rsidP="005F6088">
            <w:pPr>
              <w:pStyle w:val="t20"/>
              <w:tabs>
                <w:tab w:val="center" w:pos="5900"/>
              </w:tabs>
              <w:snapToGrid w:val="0"/>
              <w:spacing w:line="220" w:lineRule="atLeast"/>
            </w:pPr>
          </w:p>
        </w:tc>
        <w:tc>
          <w:tcPr>
            <w:tcW w:w="2640" w:type="dxa"/>
          </w:tcPr>
          <w:p w14:paraId="1E779A4B" w14:textId="77777777" w:rsidR="00335882" w:rsidRDefault="00335882" w:rsidP="005F6088">
            <w:pPr>
              <w:pStyle w:val="t20"/>
              <w:tabs>
                <w:tab w:val="center" w:pos="5900"/>
              </w:tabs>
              <w:snapToGrid w:val="0"/>
              <w:spacing w:line="220" w:lineRule="atLeast"/>
            </w:pPr>
          </w:p>
        </w:tc>
        <w:tc>
          <w:tcPr>
            <w:tcW w:w="3720" w:type="dxa"/>
          </w:tcPr>
          <w:p w14:paraId="6D6702F0" w14:textId="77777777" w:rsidR="00335882" w:rsidRDefault="00335882" w:rsidP="005F6088">
            <w:pPr>
              <w:pStyle w:val="t20"/>
              <w:tabs>
                <w:tab w:val="center" w:pos="5900"/>
              </w:tabs>
              <w:snapToGrid w:val="0"/>
              <w:spacing w:line="220" w:lineRule="atLeast"/>
            </w:pPr>
          </w:p>
        </w:tc>
      </w:tr>
      <w:tr w:rsidR="00335882" w14:paraId="66101E99" w14:textId="77777777">
        <w:tc>
          <w:tcPr>
            <w:tcW w:w="3268" w:type="dxa"/>
          </w:tcPr>
          <w:p w14:paraId="304C021D" w14:textId="77777777" w:rsidR="00335882" w:rsidRDefault="00335882" w:rsidP="005F6088">
            <w:pPr>
              <w:pStyle w:val="t20"/>
              <w:tabs>
                <w:tab w:val="center" w:pos="5900"/>
              </w:tabs>
              <w:snapToGrid w:val="0"/>
              <w:spacing w:line="220" w:lineRule="atLeast"/>
            </w:pPr>
          </w:p>
          <w:p w14:paraId="6EF9E867" w14:textId="77777777" w:rsidR="00785DC0" w:rsidRDefault="00785DC0" w:rsidP="005F6088">
            <w:pPr>
              <w:pStyle w:val="t20"/>
              <w:tabs>
                <w:tab w:val="center" w:pos="5900"/>
              </w:tabs>
              <w:snapToGrid w:val="0"/>
              <w:spacing w:line="220" w:lineRule="atLeast"/>
            </w:pPr>
          </w:p>
        </w:tc>
        <w:tc>
          <w:tcPr>
            <w:tcW w:w="2640" w:type="dxa"/>
          </w:tcPr>
          <w:p w14:paraId="04559768" w14:textId="77777777" w:rsidR="00335882" w:rsidRDefault="00335882" w:rsidP="005F6088">
            <w:pPr>
              <w:pStyle w:val="t20"/>
              <w:tabs>
                <w:tab w:val="center" w:pos="5900"/>
              </w:tabs>
              <w:snapToGrid w:val="0"/>
              <w:spacing w:line="220" w:lineRule="atLeast"/>
            </w:pPr>
          </w:p>
        </w:tc>
        <w:tc>
          <w:tcPr>
            <w:tcW w:w="3720" w:type="dxa"/>
          </w:tcPr>
          <w:p w14:paraId="629E181E" w14:textId="77777777" w:rsidR="00335882" w:rsidRDefault="00335882" w:rsidP="005F6088">
            <w:pPr>
              <w:pStyle w:val="t20"/>
              <w:tabs>
                <w:tab w:val="center" w:pos="5900"/>
              </w:tabs>
              <w:snapToGrid w:val="0"/>
              <w:spacing w:line="220" w:lineRule="atLeast"/>
            </w:pPr>
          </w:p>
        </w:tc>
      </w:tr>
      <w:tr w:rsidR="00335882" w14:paraId="55E299AB" w14:textId="77777777">
        <w:tc>
          <w:tcPr>
            <w:tcW w:w="3268" w:type="dxa"/>
          </w:tcPr>
          <w:p w14:paraId="1372BC69" w14:textId="77777777" w:rsidR="00335882" w:rsidRDefault="00335882" w:rsidP="005F6088">
            <w:pPr>
              <w:pStyle w:val="t20"/>
              <w:tabs>
                <w:tab w:val="center" w:pos="5900"/>
              </w:tabs>
              <w:snapToGrid w:val="0"/>
              <w:spacing w:line="220" w:lineRule="atLeast"/>
            </w:pPr>
          </w:p>
          <w:p w14:paraId="33B2C00B" w14:textId="77777777" w:rsidR="00785DC0" w:rsidRDefault="00785DC0" w:rsidP="005F6088">
            <w:pPr>
              <w:pStyle w:val="t20"/>
              <w:tabs>
                <w:tab w:val="center" w:pos="5900"/>
              </w:tabs>
              <w:snapToGrid w:val="0"/>
              <w:spacing w:line="220" w:lineRule="atLeast"/>
            </w:pPr>
          </w:p>
        </w:tc>
        <w:tc>
          <w:tcPr>
            <w:tcW w:w="2640" w:type="dxa"/>
          </w:tcPr>
          <w:p w14:paraId="6B7E2CCD" w14:textId="77777777" w:rsidR="00335882" w:rsidRDefault="00335882" w:rsidP="005F6088">
            <w:pPr>
              <w:pStyle w:val="t20"/>
              <w:tabs>
                <w:tab w:val="center" w:pos="5900"/>
              </w:tabs>
              <w:snapToGrid w:val="0"/>
              <w:spacing w:line="220" w:lineRule="atLeast"/>
            </w:pPr>
          </w:p>
        </w:tc>
        <w:tc>
          <w:tcPr>
            <w:tcW w:w="3720" w:type="dxa"/>
          </w:tcPr>
          <w:p w14:paraId="6289A743" w14:textId="77777777" w:rsidR="00335882" w:rsidRDefault="00335882" w:rsidP="005F6088">
            <w:pPr>
              <w:pStyle w:val="t20"/>
              <w:tabs>
                <w:tab w:val="center" w:pos="5900"/>
              </w:tabs>
              <w:snapToGrid w:val="0"/>
              <w:spacing w:line="220" w:lineRule="atLeast"/>
            </w:pPr>
          </w:p>
        </w:tc>
      </w:tr>
    </w:tbl>
    <w:p w14:paraId="712E1746" w14:textId="77777777" w:rsidR="00335882" w:rsidRDefault="00335882" w:rsidP="005F6088">
      <w:pPr>
        <w:pStyle w:val="t20"/>
        <w:tabs>
          <w:tab w:val="center" w:pos="5900"/>
        </w:tabs>
        <w:snapToGrid w:val="0"/>
        <w:spacing w:line="220" w:lineRule="atLeast"/>
      </w:pPr>
    </w:p>
    <w:p w14:paraId="103FD6B0" w14:textId="77777777" w:rsidR="00013449" w:rsidRDefault="00013449" w:rsidP="005F6088">
      <w:pPr>
        <w:pStyle w:val="t20"/>
        <w:tabs>
          <w:tab w:val="center" w:pos="5900"/>
        </w:tabs>
        <w:snapToGrid w:val="0"/>
        <w:spacing w:line="220" w:lineRule="atLeast"/>
      </w:pPr>
    </w:p>
    <w:p w14:paraId="7C1BD3F5" w14:textId="77777777" w:rsidR="00335882" w:rsidRDefault="00D448D9" w:rsidP="00013449">
      <w:pPr>
        <w:pStyle w:val="t20"/>
        <w:tabs>
          <w:tab w:val="left" w:pos="426"/>
        </w:tabs>
        <w:snapToGrid w:val="0"/>
        <w:spacing w:line="220" w:lineRule="atLeast"/>
        <w:rPr>
          <w:lang w:eastAsia="zh-HK"/>
        </w:rPr>
      </w:pPr>
      <w:r>
        <w:t>6</w:t>
      </w:r>
      <w:r w:rsidR="00013449">
        <w:t>.</w:t>
      </w:r>
      <w:r w:rsidR="00013449">
        <w:tab/>
      </w:r>
      <w:r w:rsidR="00335882">
        <w:t>Periodic Assessment by Educational Supervisor (ES)</w:t>
      </w:r>
      <w:r w:rsidR="0097416A">
        <w:t>:</w:t>
      </w:r>
    </w:p>
    <w:p w14:paraId="529F5CC8" w14:textId="77777777" w:rsidR="007B5FCA" w:rsidRDefault="007B5FCA" w:rsidP="005F6088">
      <w:pPr>
        <w:pStyle w:val="t20"/>
        <w:tabs>
          <w:tab w:val="center" w:pos="5900"/>
        </w:tabs>
        <w:snapToGrid w:val="0"/>
        <w:spacing w:line="220" w:lineRule="atLeast"/>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080"/>
        <w:gridCol w:w="1800"/>
        <w:gridCol w:w="5520"/>
      </w:tblGrid>
      <w:tr w:rsidR="00335882" w14:paraId="46A4D4B3" w14:textId="77777777">
        <w:tc>
          <w:tcPr>
            <w:tcW w:w="1228" w:type="dxa"/>
          </w:tcPr>
          <w:p w14:paraId="46B74B62" w14:textId="77777777" w:rsidR="00335882" w:rsidRDefault="00335882" w:rsidP="005F6088">
            <w:pPr>
              <w:pStyle w:val="t20"/>
              <w:tabs>
                <w:tab w:val="center" w:pos="5900"/>
              </w:tabs>
              <w:snapToGrid w:val="0"/>
              <w:spacing w:line="220" w:lineRule="atLeast"/>
              <w:jc w:val="center"/>
            </w:pPr>
            <w:r>
              <w:t>Period</w:t>
            </w:r>
          </w:p>
        </w:tc>
        <w:tc>
          <w:tcPr>
            <w:tcW w:w="1080" w:type="dxa"/>
          </w:tcPr>
          <w:p w14:paraId="00D3C992" w14:textId="77777777" w:rsidR="00335882" w:rsidRDefault="00335882" w:rsidP="005F6088">
            <w:pPr>
              <w:pStyle w:val="t20"/>
              <w:tabs>
                <w:tab w:val="center" w:pos="5900"/>
              </w:tabs>
              <w:snapToGrid w:val="0"/>
              <w:spacing w:line="220" w:lineRule="atLeast"/>
              <w:jc w:val="center"/>
            </w:pPr>
            <w:r>
              <w:t>Date</w:t>
            </w:r>
          </w:p>
        </w:tc>
        <w:tc>
          <w:tcPr>
            <w:tcW w:w="1800" w:type="dxa"/>
          </w:tcPr>
          <w:p w14:paraId="57E886C8" w14:textId="77777777" w:rsidR="00335882" w:rsidRDefault="00335882" w:rsidP="005F6088">
            <w:pPr>
              <w:pStyle w:val="t20"/>
              <w:tabs>
                <w:tab w:val="center" w:pos="5900"/>
              </w:tabs>
              <w:snapToGrid w:val="0"/>
              <w:spacing w:line="220" w:lineRule="atLeast"/>
              <w:jc w:val="center"/>
            </w:pPr>
            <w:r>
              <w:t>Signature of ES</w:t>
            </w:r>
          </w:p>
        </w:tc>
        <w:tc>
          <w:tcPr>
            <w:tcW w:w="5520" w:type="dxa"/>
          </w:tcPr>
          <w:p w14:paraId="0E878EF6" w14:textId="77777777" w:rsidR="00335882" w:rsidRDefault="00335882" w:rsidP="005F6088">
            <w:pPr>
              <w:pStyle w:val="t20"/>
              <w:tabs>
                <w:tab w:val="center" w:pos="5900"/>
              </w:tabs>
              <w:snapToGrid w:val="0"/>
              <w:spacing w:line="220" w:lineRule="atLeast"/>
              <w:jc w:val="center"/>
            </w:pPr>
            <w:r>
              <w:t>Comments / Assessment by ES</w:t>
            </w:r>
          </w:p>
          <w:p w14:paraId="01842C51" w14:textId="77777777" w:rsidR="0097416A" w:rsidRDefault="0097416A" w:rsidP="005F6088">
            <w:pPr>
              <w:pStyle w:val="t20"/>
              <w:tabs>
                <w:tab w:val="center" w:pos="5900"/>
              </w:tabs>
              <w:snapToGrid w:val="0"/>
              <w:spacing w:line="220" w:lineRule="atLeast"/>
              <w:jc w:val="center"/>
            </w:pPr>
          </w:p>
        </w:tc>
      </w:tr>
      <w:tr w:rsidR="00335882" w14:paraId="235D0BF8" w14:textId="77777777">
        <w:tc>
          <w:tcPr>
            <w:tcW w:w="1228" w:type="dxa"/>
          </w:tcPr>
          <w:p w14:paraId="3C80B67D" w14:textId="77777777" w:rsidR="00335882" w:rsidRDefault="00335882" w:rsidP="000A7F76">
            <w:pPr>
              <w:pStyle w:val="t20"/>
              <w:tabs>
                <w:tab w:val="center" w:pos="5900"/>
              </w:tabs>
              <w:snapToGrid w:val="0"/>
              <w:spacing w:line="220" w:lineRule="atLeast"/>
              <w:jc w:val="center"/>
            </w:pPr>
            <w:r>
              <w:t>6</w:t>
            </w:r>
            <w:r w:rsidR="007511EB">
              <w:rPr>
                <w:rFonts w:hint="eastAsia"/>
                <w:lang w:eastAsia="zh-HK"/>
              </w:rPr>
              <w:t>-m</w:t>
            </w:r>
            <w:r>
              <w:t>onth</w:t>
            </w:r>
          </w:p>
        </w:tc>
        <w:tc>
          <w:tcPr>
            <w:tcW w:w="1080" w:type="dxa"/>
          </w:tcPr>
          <w:p w14:paraId="30E5A816" w14:textId="77777777" w:rsidR="00335882" w:rsidRDefault="00335882" w:rsidP="005F6088">
            <w:pPr>
              <w:pStyle w:val="t20"/>
              <w:tabs>
                <w:tab w:val="center" w:pos="5900"/>
              </w:tabs>
              <w:snapToGrid w:val="0"/>
              <w:spacing w:line="220" w:lineRule="atLeast"/>
            </w:pPr>
          </w:p>
          <w:p w14:paraId="756E2330" w14:textId="77777777" w:rsidR="00E137D4" w:rsidRDefault="00E137D4" w:rsidP="005F6088">
            <w:pPr>
              <w:pStyle w:val="t20"/>
              <w:tabs>
                <w:tab w:val="center" w:pos="5900"/>
              </w:tabs>
              <w:snapToGrid w:val="0"/>
              <w:spacing w:line="220" w:lineRule="atLeast"/>
            </w:pPr>
          </w:p>
        </w:tc>
        <w:tc>
          <w:tcPr>
            <w:tcW w:w="1800" w:type="dxa"/>
          </w:tcPr>
          <w:p w14:paraId="1D48E86B" w14:textId="77777777" w:rsidR="00335882" w:rsidRDefault="00335882" w:rsidP="005F6088">
            <w:pPr>
              <w:pStyle w:val="t20"/>
              <w:tabs>
                <w:tab w:val="center" w:pos="5900"/>
              </w:tabs>
              <w:snapToGrid w:val="0"/>
              <w:spacing w:line="220" w:lineRule="atLeast"/>
            </w:pPr>
          </w:p>
        </w:tc>
        <w:tc>
          <w:tcPr>
            <w:tcW w:w="5520" w:type="dxa"/>
          </w:tcPr>
          <w:p w14:paraId="11090DA4" w14:textId="77777777" w:rsidR="00335882" w:rsidRDefault="00335882" w:rsidP="005F6088">
            <w:pPr>
              <w:pStyle w:val="t20"/>
              <w:tabs>
                <w:tab w:val="center" w:pos="5900"/>
              </w:tabs>
              <w:snapToGrid w:val="0"/>
              <w:spacing w:line="220" w:lineRule="atLeast"/>
            </w:pPr>
          </w:p>
        </w:tc>
      </w:tr>
      <w:tr w:rsidR="00335882" w14:paraId="512281E9" w14:textId="77777777">
        <w:tc>
          <w:tcPr>
            <w:tcW w:w="1228" w:type="dxa"/>
          </w:tcPr>
          <w:p w14:paraId="43A0F632" w14:textId="77777777" w:rsidR="00335882" w:rsidRDefault="00335882" w:rsidP="000A7F76">
            <w:pPr>
              <w:pStyle w:val="t20"/>
              <w:tabs>
                <w:tab w:val="center" w:pos="5900"/>
              </w:tabs>
              <w:snapToGrid w:val="0"/>
              <w:spacing w:line="220" w:lineRule="atLeast"/>
              <w:jc w:val="center"/>
            </w:pPr>
            <w:r>
              <w:t>1</w:t>
            </w:r>
            <w:r w:rsidR="007511EB">
              <w:rPr>
                <w:rFonts w:hint="eastAsia"/>
                <w:lang w:eastAsia="zh-HK"/>
              </w:rPr>
              <w:t>-y</w:t>
            </w:r>
            <w:r>
              <w:t>ear</w:t>
            </w:r>
          </w:p>
        </w:tc>
        <w:tc>
          <w:tcPr>
            <w:tcW w:w="1080" w:type="dxa"/>
          </w:tcPr>
          <w:p w14:paraId="1111B27C" w14:textId="77777777" w:rsidR="00335882" w:rsidRDefault="00335882" w:rsidP="005F6088">
            <w:pPr>
              <w:pStyle w:val="t20"/>
              <w:tabs>
                <w:tab w:val="center" w:pos="5900"/>
              </w:tabs>
              <w:snapToGrid w:val="0"/>
              <w:spacing w:line="220" w:lineRule="atLeast"/>
            </w:pPr>
          </w:p>
          <w:p w14:paraId="6EF8FC1C" w14:textId="77777777" w:rsidR="00E137D4" w:rsidRDefault="00E137D4" w:rsidP="005F6088">
            <w:pPr>
              <w:pStyle w:val="t20"/>
              <w:tabs>
                <w:tab w:val="center" w:pos="5900"/>
              </w:tabs>
              <w:snapToGrid w:val="0"/>
              <w:spacing w:line="220" w:lineRule="atLeast"/>
            </w:pPr>
          </w:p>
        </w:tc>
        <w:tc>
          <w:tcPr>
            <w:tcW w:w="1800" w:type="dxa"/>
          </w:tcPr>
          <w:p w14:paraId="60ECBFCC" w14:textId="77777777" w:rsidR="00335882" w:rsidRDefault="00335882" w:rsidP="005F6088">
            <w:pPr>
              <w:pStyle w:val="t20"/>
              <w:tabs>
                <w:tab w:val="center" w:pos="5900"/>
              </w:tabs>
              <w:snapToGrid w:val="0"/>
              <w:spacing w:line="220" w:lineRule="atLeast"/>
            </w:pPr>
          </w:p>
        </w:tc>
        <w:tc>
          <w:tcPr>
            <w:tcW w:w="5520" w:type="dxa"/>
          </w:tcPr>
          <w:p w14:paraId="7586D83D" w14:textId="77777777" w:rsidR="00335882" w:rsidRDefault="00335882" w:rsidP="005F6088">
            <w:pPr>
              <w:pStyle w:val="t20"/>
              <w:tabs>
                <w:tab w:val="center" w:pos="5900"/>
              </w:tabs>
              <w:snapToGrid w:val="0"/>
              <w:spacing w:line="220" w:lineRule="atLeast"/>
            </w:pPr>
          </w:p>
        </w:tc>
      </w:tr>
      <w:tr w:rsidR="00335882" w14:paraId="6C32B6E8" w14:textId="77777777">
        <w:tc>
          <w:tcPr>
            <w:tcW w:w="1228" w:type="dxa"/>
          </w:tcPr>
          <w:p w14:paraId="33DEBB43" w14:textId="77777777" w:rsidR="00335882" w:rsidRDefault="00335882" w:rsidP="000A7F76">
            <w:pPr>
              <w:pStyle w:val="t20"/>
              <w:tabs>
                <w:tab w:val="center" w:pos="5900"/>
              </w:tabs>
              <w:snapToGrid w:val="0"/>
              <w:spacing w:line="220" w:lineRule="atLeast"/>
              <w:jc w:val="center"/>
            </w:pPr>
            <w:r>
              <w:t>18</w:t>
            </w:r>
            <w:r w:rsidR="007511EB">
              <w:rPr>
                <w:rFonts w:hint="eastAsia"/>
                <w:lang w:eastAsia="zh-HK"/>
              </w:rPr>
              <w:t>-m</w:t>
            </w:r>
            <w:r>
              <w:t>onth</w:t>
            </w:r>
          </w:p>
        </w:tc>
        <w:tc>
          <w:tcPr>
            <w:tcW w:w="1080" w:type="dxa"/>
          </w:tcPr>
          <w:p w14:paraId="02C2B73C" w14:textId="77777777" w:rsidR="00335882" w:rsidRDefault="00335882" w:rsidP="005F6088">
            <w:pPr>
              <w:pStyle w:val="t20"/>
              <w:tabs>
                <w:tab w:val="center" w:pos="5900"/>
              </w:tabs>
              <w:snapToGrid w:val="0"/>
              <w:spacing w:line="220" w:lineRule="atLeast"/>
            </w:pPr>
          </w:p>
          <w:p w14:paraId="02FC2DA0" w14:textId="77777777" w:rsidR="00E137D4" w:rsidRDefault="00E137D4" w:rsidP="005F6088">
            <w:pPr>
              <w:pStyle w:val="t20"/>
              <w:tabs>
                <w:tab w:val="center" w:pos="5900"/>
              </w:tabs>
              <w:snapToGrid w:val="0"/>
              <w:spacing w:line="220" w:lineRule="atLeast"/>
            </w:pPr>
          </w:p>
        </w:tc>
        <w:tc>
          <w:tcPr>
            <w:tcW w:w="1800" w:type="dxa"/>
          </w:tcPr>
          <w:p w14:paraId="1F6F08C7" w14:textId="77777777" w:rsidR="00335882" w:rsidRDefault="00335882" w:rsidP="005F6088">
            <w:pPr>
              <w:pStyle w:val="t20"/>
              <w:tabs>
                <w:tab w:val="center" w:pos="5900"/>
              </w:tabs>
              <w:snapToGrid w:val="0"/>
              <w:spacing w:line="220" w:lineRule="atLeast"/>
            </w:pPr>
          </w:p>
        </w:tc>
        <w:tc>
          <w:tcPr>
            <w:tcW w:w="5520" w:type="dxa"/>
          </w:tcPr>
          <w:p w14:paraId="01B086DE" w14:textId="77777777" w:rsidR="00335882" w:rsidRDefault="00335882" w:rsidP="005F6088">
            <w:pPr>
              <w:pStyle w:val="t20"/>
              <w:tabs>
                <w:tab w:val="center" w:pos="5900"/>
              </w:tabs>
              <w:snapToGrid w:val="0"/>
              <w:spacing w:line="220" w:lineRule="atLeast"/>
            </w:pPr>
          </w:p>
        </w:tc>
      </w:tr>
      <w:tr w:rsidR="00335882" w14:paraId="6156D1D2" w14:textId="77777777">
        <w:tc>
          <w:tcPr>
            <w:tcW w:w="1228" w:type="dxa"/>
          </w:tcPr>
          <w:p w14:paraId="709FCE54" w14:textId="77777777" w:rsidR="00335882" w:rsidRDefault="00335882" w:rsidP="000A7F76">
            <w:pPr>
              <w:pStyle w:val="t20"/>
              <w:tabs>
                <w:tab w:val="center" w:pos="5900"/>
              </w:tabs>
              <w:snapToGrid w:val="0"/>
              <w:spacing w:line="220" w:lineRule="atLeast"/>
              <w:jc w:val="center"/>
            </w:pPr>
            <w:r>
              <w:t>2</w:t>
            </w:r>
            <w:r w:rsidR="007511EB">
              <w:rPr>
                <w:rFonts w:hint="eastAsia"/>
                <w:lang w:eastAsia="zh-HK"/>
              </w:rPr>
              <w:t>-y</w:t>
            </w:r>
            <w:r>
              <w:t>ear</w:t>
            </w:r>
          </w:p>
        </w:tc>
        <w:tc>
          <w:tcPr>
            <w:tcW w:w="1080" w:type="dxa"/>
          </w:tcPr>
          <w:p w14:paraId="3DBB5A96" w14:textId="77777777" w:rsidR="00335882" w:rsidRDefault="00335882" w:rsidP="005F6088">
            <w:pPr>
              <w:pStyle w:val="t20"/>
              <w:tabs>
                <w:tab w:val="center" w:pos="5900"/>
              </w:tabs>
              <w:snapToGrid w:val="0"/>
              <w:spacing w:line="220" w:lineRule="atLeast"/>
            </w:pPr>
          </w:p>
          <w:p w14:paraId="578EFFE3" w14:textId="77777777" w:rsidR="00E137D4" w:rsidRDefault="00E137D4" w:rsidP="005F6088">
            <w:pPr>
              <w:pStyle w:val="t20"/>
              <w:tabs>
                <w:tab w:val="center" w:pos="5900"/>
              </w:tabs>
              <w:snapToGrid w:val="0"/>
              <w:spacing w:line="220" w:lineRule="atLeast"/>
            </w:pPr>
          </w:p>
        </w:tc>
        <w:tc>
          <w:tcPr>
            <w:tcW w:w="1800" w:type="dxa"/>
          </w:tcPr>
          <w:p w14:paraId="23FB87AD" w14:textId="77777777" w:rsidR="00335882" w:rsidRDefault="00335882" w:rsidP="005F6088">
            <w:pPr>
              <w:pStyle w:val="t20"/>
              <w:tabs>
                <w:tab w:val="center" w:pos="5900"/>
              </w:tabs>
              <w:snapToGrid w:val="0"/>
              <w:spacing w:line="220" w:lineRule="atLeast"/>
            </w:pPr>
          </w:p>
        </w:tc>
        <w:tc>
          <w:tcPr>
            <w:tcW w:w="5520" w:type="dxa"/>
          </w:tcPr>
          <w:p w14:paraId="0390B405" w14:textId="77777777" w:rsidR="00335882" w:rsidRDefault="00335882" w:rsidP="005F6088">
            <w:pPr>
              <w:pStyle w:val="t20"/>
              <w:tabs>
                <w:tab w:val="center" w:pos="5900"/>
              </w:tabs>
              <w:snapToGrid w:val="0"/>
              <w:spacing w:line="220" w:lineRule="atLeast"/>
            </w:pPr>
          </w:p>
        </w:tc>
      </w:tr>
    </w:tbl>
    <w:p w14:paraId="5ABC535B" w14:textId="77777777" w:rsidR="00062021" w:rsidRPr="008E40B1" w:rsidRDefault="006E1CC7" w:rsidP="008E40B1">
      <w:pPr>
        <w:pStyle w:val="p1"/>
        <w:spacing w:line="280" w:lineRule="exact"/>
        <w:jc w:val="both"/>
        <w:rPr>
          <w:b/>
          <w:bCs/>
          <w:u w:val="single"/>
        </w:rPr>
      </w:pPr>
      <w:r>
        <w:rPr>
          <w:b/>
          <w:bCs/>
        </w:rPr>
        <w:br w:type="page"/>
      </w:r>
      <w:r w:rsidR="00C04A76" w:rsidRPr="006E1CC7" w:rsidDel="00C04A76">
        <w:rPr>
          <w:b/>
          <w:bCs/>
        </w:rPr>
        <w:lastRenderedPageBreak/>
        <w:t xml:space="preserve"> </w:t>
      </w:r>
      <w:r w:rsidR="00062021" w:rsidRPr="008E40B1">
        <w:rPr>
          <w:b/>
          <w:bCs/>
          <w:u w:val="single"/>
        </w:rPr>
        <w:t xml:space="preserve">Part 4: </w:t>
      </w:r>
      <w:r w:rsidR="009701CD">
        <w:rPr>
          <w:rFonts w:hint="eastAsia"/>
          <w:b/>
          <w:bCs/>
          <w:u w:val="single"/>
          <w:lang w:eastAsia="zh-HK"/>
        </w:rPr>
        <w:t xml:space="preserve"> </w:t>
      </w:r>
      <w:r w:rsidR="00D30AFC" w:rsidRPr="008E40B1">
        <w:rPr>
          <w:b/>
          <w:bCs/>
          <w:u w:val="single"/>
        </w:rPr>
        <w:t xml:space="preserve">TRAINING </w:t>
      </w:r>
      <w:r w:rsidR="00062021" w:rsidRPr="008E40B1">
        <w:rPr>
          <w:b/>
          <w:bCs/>
          <w:u w:val="single"/>
        </w:rPr>
        <w:t>RECORD OVER TOTAL TRAINING PERIOD</w:t>
      </w:r>
    </w:p>
    <w:p w14:paraId="05D6C3BF" w14:textId="77777777" w:rsidR="00062021" w:rsidRPr="008E40B1" w:rsidRDefault="00062021" w:rsidP="005F6088">
      <w:pPr>
        <w:pStyle w:val="p56"/>
        <w:spacing w:line="240" w:lineRule="auto"/>
        <w:ind w:firstLine="0"/>
        <w:rPr>
          <w:b/>
          <w:bCs/>
          <w:u w:val="single"/>
        </w:rPr>
      </w:pPr>
    </w:p>
    <w:p w14:paraId="1B202944" w14:textId="77777777" w:rsidR="00C04A76" w:rsidRPr="008E40B1" w:rsidRDefault="003462B7" w:rsidP="005F09F3">
      <w:pPr>
        <w:rPr>
          <w:b/>
          <w:lang w:eastAsia="zh-HK"/>
        </w:rPr>
      </w:pPr>
      <w:r>
        <w:rPr>
          <w:b/>
          <w:lang w:eastAsia="zh-HK"/>
        </w:rPr>
        <w:t>1</w:t>
      </w:r>
      <w:r w:rsidR="00013449">
        <w:rPr>
          <w:b/>
          <w:lang w:eastAsia="zh-HK"/>
        </w:rPr>
        <w:t>.</w:t>
      </w:r>
      <w:r>
        <w:rPr>
          <w:b/>
          <w:lang w:eastAsia="zh-HK"/>
        </w:rPr>
        <w:tab/>
      </w:r>
      <w:r w:rsidR="00BE5E24">
        <w:rPr>
          <w:b/>
          <w:lang w:eastAsia="zh-HK"/>
        </w:rPr>
        <w:t>Cross-College</w:t>
      </w:r>
      <w:r w:rsidR="00C04A76" w:rsidRPr="008E40B1">
        <w:rPr>
          <w:rFonts w:hint="eastAsia"/>
          <w:b/>
          <w:lang w:eastAsia="zh-HK"/>
        </w:rPr>
        <w:t xml:space="preserve"> Component </w:t>
      </w:r>
    </w:p>
    <w:p w14:paraId="3BDBD5FE" w14:textId="77777777" w:rsidR="00E240ED" w:rsidRDefault="00E240ED" w:rsidP="005F09F3">
      <w:pPr>
        <w:rPr>
          <w:lang w:eastAsia="zh-HK"/>
        </w:rPr>
      </w:pPr>
    </w:p>
    <w:p w14:paraId="7BAD4544" w14:textId="77777777" w:rsidR="00C04A76" w:rsidRPr="00E240ED" w:rsidRDefault="00C04A76" w:rsidP="005F09F3">
      <w:pPr>
        <w:rPr>
          <w:i/>
          <w:lang w:eastAsia="zh-HK"/>
        </w:rPr>
      </w:pPr>
      <w:r w:rsidRPr="008E40B1">
        <w:rPr>
          <w:rFonts w:hint="eastAsia"/>
          <w:lang w:eastAsia="zh-HK"/>
        </w:rPr>
        <w:t>Cross-college training between The Hong Kong College of Pathologists and sister Colleges</w:t>
      </w:r>
      <w:r w:rsidR="002830E6" w:rsidRPr="008E40B1">
        <w:rPr>
          <w:rFonts w:hint="eastAsia"/>
          <w:lang w:eastAsia="zh-HK"/>
        </w:rPr>
        <w:t xml:space="preserve"> as listed in </w:t>
      </w:r>
      <w:r w:rsidR="002830E6" w:rsidRPr="00E240ED">
        <w:rPr>
          <w:rFonts w:hint="eastAsia"/>
          <w:i/>
          <w:lang w:eastAsia="zh-HK"/>
        </w:rPr>
        <w:t xml:space="preserve">Appendix B in Regulations on Postgraduate Training and </w:t>
      </w:r>
      <w:r w:rsidR="00BD6ED8" w:rsidRPr="00E240ED">
        <w:rPr>
          <w:i/>
          <w:lang w:eastAsia="zh-HK"/>
        </w:rPr>
        <w:t>Examinations</w:t>
      </w:r>
      <w:r w:rsidR="002830E6" w:rsidRPr="00E240ED">
        <w:rPr>
          <w:rFonts w:hint="eastAsia"/>
          <w:i/>
          <w:lang w:eastAsia="zh-HK"/>
        </w:rPr>
        <w:t xml:space="preserve"> in Genetic and Genomic Pathology</w:t>
      </w:r>
    </w:p>
    <w:p w14:paraId="4147334B" w14:textId="77777777" w:rsidR="00BE5E24" w:rsidRPr="008E40B1" w:rsidRDefault="00BE5E24" w:rsidP="005F09F3">
      <w:pPr>
        <w:rPr>
          <w:lang w:eastAsia="zh-HK"/>
        </w:rPr>
      </w:pPr>
    </w:p>
    <w:p w14:paraId="6387AC2B" w14:textId="77777777" w:rsidR="00C04A76" w:rsidRPr="008E40B1" w:rsidRDefault="00C04A76" w:rsidP="005F09F3">
      <w:pPr>
        <w:rPr>
          <w:lang w:eastAsia="zh-HK"/>
        </w:rPr>
      </w:pPr>
      <w:r w:rsidRPr="008E40B1">
        <w:rPr>
          <w:rFonts w:hint="eastAsia"/>
          <w:lang w:eastAsia="zh-HK"/>
        </w:rPr>
        <w:t xml:space="preserve">Minimal requirement contact hours to fulfill training requirement: </w:t>
      </w:r>
      <w:r w:rsidR="004B471B" w:rsidRPr="00E240ED">
        <w:rPr>
          <w:b/>
          <w:lang w:eastAsia="zh-HK"/>
        </w:rPr>
        <w:t>20</w:t>
      </w:r>
      <w:r w:rsidR="004B471B" w:rsidRPr="00E240ED">
        <w:rPr>
          <w:rFonts w:hint="eastAsia"/>
          <w:b/>
          <w:lang w:eastAsia="zh-HK"/>
        </w:rPr>
        <w:t xml:space="preserve"> </w:t>
      </w:r>
      <w:r w:rsidRPr="00E240ED">
        <w:rPr>
          <w:rFonts w:hint="eastAsia"/>
          <w:b/>
          <w:lang w:eastAsia="zh-HK"/>
        </w:rPr>
        <w:t>hours</w:t>
      </w:r>
    </w:p>
    <w:p w14:paraId="66E4EB59" w14:textId="77777777" w:rsidR="00C04A76" w:rsidRPr="008E40B1" w:rsidRDefault="00C04A76" w:rsidP="005F09F3">
      <w:pPr>
        <w:rPr>
          <w:lang w:eastAsia="zh-HK"/>
        </w:rPr>
      </w:pPr>
    </w:p>
    <w:p w14:paraId="7725AD97" w14:textId="77777777" w:rsidR="00C04A76" w:rsidRPr="008E40B1" w:rsidRDefault="00C04A76" w:rsidP="005F09F3">
      <w:pPr>
        <w:rPr>
          <w:lang w:eastAsia="zh-HK"/>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1096"/>
        <w:gridCol w:w="1030"/>
      </w:tblGrid>
      <w:tr w:rsidR="0062305D" w:rsidRPr="008E40B1" w14:paraId="2131554E" w14:textId="77777777" w:rsidTr="0062305D">
        <w:tc>
          <w:tcPr>
            <w:tcW w:w="7683" w:type="dxa"/>
            <w:shd w:val="clear" w:color="auto" w:fill="auto"/>
          </w:tcPr>
          <w:p w14:paraId="7B816826" w14:textId="77777777" w:rsidR="0062305D" w:rsidRPr="008E40B1" w:rsidRDefault="0062305D" w:rsidP="002830E6">
            <w:pPr>
              <w:pStyle w:val="PlainText"/>
              <w:rPr>
                <w:rFonts w:ascii="Times New Roman" w:eastAsia="新細明體" w:hAnsi="Times New Roman"/>
                <w:b/>
                <w:sz w:val="24"/>
                <w:szCs w:val="24"/>
                <w:lang w:eastAsia="zh-HK"/>
              </w:rPr>
            </w:pPr>
            <w:r w:rsidRPr="008E40B1">
              <w:rPr>
                <w:rFonts w:ascii="Times New Roman" w:eastAsia="新細明體" w:hAnsi="Times New Roman" w:hint="eastAsia"/>
                <w:b/>
                <w:sz w:val="24"/>
                <w:szCs w:val="24"/>
                <w:lang w:eastAsia="zh-HK"/>
              </w:rPr>
              <w:t>Activities</w:t>
            </w:r>
          </w:p>
        </w:tc>
        <w:tc>
          <w:tcPr>
            <w:tcW w:w="1008" w:type="dxa"/>
            <w:shd w:val="clear" w:color="auto" w:fill="auto"/>
          </w:tcPr>
          <w:p w14:paraId="2E856208" w14:textId="77777777" w:rsidR="0062305D" w:rsidRPr="008E40B1" w:rsidRDefault="0062305D" w:rsidP="005F09F3">
            <w:pPr>
              <w:rPr>
                <w:lang w:eastAsia="zh-HK"/>
              </w:rPr>
            </w:pPr>
            <w:r w:rsidRPr="008E40B1">
              <w:rPr>
                <w:rFonts w:hint="eastAsia"/>
                <w:lang w:eastAsia="zh-HK"/>
              </w:rPr>
              <w:t>Numbers of hours attained</w:t>
            </w:r>
          </w:p>
        </w:tc>
        <w:tc>
          <w:tcPr>
            <w:tcW w:w="1004" w:type="dxa"/>
            <w:shd w:val="clear" w:color="auto" w:fill="auto"/>
          </w:tcPr>
          <w:p w14:paraId="4E0E99DB" w14:textId="77777777" w:rsidR="0062305D" w:rsidRPr="008E40B1" w:rsidRDefault="0062305D" w:rsidP="005F09F3">
            <w:pPr>
              <w:rPr>
                <w:lang w:eastAsia="zh-HK"/>
              </w:rPr>
            </w:pPr>
            <w:r>
              <w:rPr>
                <w:lang w:eastAsia="zh-HK"/>
              </w:rPr>
              <w:t>Date(s) attended</w:t>
            </w:r>
          </w:p>
        </w:tc>
      </w:tr>
      <w:tr w:rsidR="0062305D" w:rsidRPr="008E40B1" w14:paraId="137DA400" w14:textId="77777777" w:rsidTr="0062305D">
        <w:tc>
          <w:tcPr>
            <w:tcW w:w="7683" w:type="dxa"/>
            <w:shd w:val="clear" w:color="auto" w:fill="auto"/>
          </w:tcPr>
          <w:p w14:paraId="7CA256A4" w14:textId="77777777" w:rsidR="0062305D" w:rsidRPr="008E40B1" w:rsidRDefault="0062305D" w:rsidP="00AB1FD8">
            <w:pPr>
              <w:pStyle w:val="PlainText"/>
              <w:rPr>
                <w:rFonts w:ascii="Times New Roman" w:eastAsia="新細明體" w:hAnsi="Times New Roman"/>
                <w:b/>
                <w:sz w:val="24"/>
                <w:szCs w:val="24"/>
                <w:lang w:eastAsia="zh-HK"/>
              </w:rPr>
            </w:pPr>
            <w:r w:rsidRPr="008E40B1">
              <w:rPr>
                <w:rFonts w:ascii="Times New Roman" w:hAnsi="Times New Roman"/>
                <w:b/>
                <w:sz w:val="24"/>
                <w:szCs w:val="24"/>
                <w:lang w:eastAsia="zh-HK"/>
              </w:rPr>
              <w:t>Offered by The Hong Kong College of Community Medicine</w:t>
            </w:r>
          </w:p>
        </w:tc>
        <w:tc>
          <w:tcPr>
            <w:tcW w:w="1008" w:type="dxa"/>
            <w:shd w:val="clear" w:color="auto" w:fill="auto"/>
          </w:tcPr>
          <w:p w14:paraId="7AE2D274" w14:textId="77777777" w:rsidR="0062305D" w:rsidRPr="008E40B1" w:rsidRDefault="0062305D" w:rsidP="005F09F3">
            <w:pPr>
              <w:rPr>
                <w:lang w:eastAsia="zh-HK"/>
              </w:rPr>
            </w:pPr>
          </w:p>
        </w:tc>
        <w:tc>
          <w:tcPr>
            <w:tcW w:w="1004" w:type="dxa"/>
            <w:shd w:val="clear" w:color="auto" w:fill="auto"/>
          </w:tcPr>
          <w:p w14:paraId="6AB09629" w14:textId="77777777" w:rsidR="0062305D" w:rsidRPr="008E40B1" w:rsidRDefault="0062305D" w:rsidP="005F09F3">
            <w:pPr>
              <w:rPr>
                <w:lang w:eastAsia="zh-HK"/>
              </w:rPr>
            </w:pPr>
          </w:p>
        </w:tc>
      </w:tr>
      <w:tr w:rsidR="0062305D" w:rsidRPr="008E40B1" w14:paraId="4ACF6089" w14:textId="77777777" w:rsidTr="0062305D">
        <w:tc>
          <w:tcPr>
            <w:tcW w:w="7683" w:type="dxa"/>
            <w:shd w:val="clear" w:color="auto" w:fill="auto"/>
          </w:tcPr>
          <w:p w14:paraId="56094633" w14:textId="77777777" w:rsidR="0062305D" w:rsidRPr="008E40B1" w:rsidRDefault="0062305D" w:rsidP="00775A91">
            <w:pPr>
              <w:pStyle w:val="PlainText"/>
              <w:numPr>
                <w:ilvl w:val="0"/>
                <w:numId w:val="5"/>
              </w:numPr>
              <w:rPr>
                <w:rFonts w:ascii="Times New Roman" w:hAnsi="Times New Roman"/>
                <w:sz w:val="24"/>
                <w:szCs w:val="24"/>
                <w:lang w:eastAsia="zh-HK"/>
              </w:rPr>
            </w:pPr>
            <w:r w:rsidRPr="008E40B1">
              <w:rPr>
                <w:rFonts w:ascii="Times New Roman" w:hAnsi="Times New Roman"/>
                <w:sz w:val="24"/>
                <w:szCs w:val="24"/>
                <w:lang w:eastAsia="zh-HK"/>
              </w:rPr>
              <w:t>Introduction to public health policy formulation and implementation</w:t>
            </w:r>
          </w:p>
          <w:p w14:paraId="3CD70731" w14:textId="77777777" w:rsidR="0062305D" w:rsidRPr="008E40B1" w:rsidRDefault="0062305D" w:rsidP="00775A91">
            <w:pPr>
              <w:pStyle w:val="PlainText"/>
              <w:numPr>
                <w:ilvl w:val="0"/>
                <w:numId w:val="5"/>
              </w:numPr>
              <w:rPr>
                <w:rFonts w:ascii="Times New Roman" w:hAnsi="Times New Roman"/>
                <w:sz w:val="24"/>
                <w:szCs w:val="24"/>
                <w:lang w:eastAsia="zh-HK"/>
              </w:rPr>
            </w:pPr>
            <w:r w:rsidRPr="008E40B1">
              <w:rPr>
                <w:rFonts w:ascii="Times New Roman" w:hAnsi="Times New Roman"/>
                <w:sz w:val="24"/>
                <w:szCs w:val="24"/>
                <w:lang w:eastAsia="zh-HK"/>
              </w:rPr>
              <w:t>Introduction to health technology assessment (HTA)</w:t>
            </w:r>
          </w:p>
          <w:p w14:paraId="203BB586" w14:textId="77777777" w:rsidR="0062305D" w:rsidRPr="008E40B1" w:rsidRDefault="0062305D" w:rsidP="00775A91">
            <w:pPr>
              <w:pStyle w:val="PlainText"/>
              <w:numPr>
                <w:ilvl w:val="0"/>
                <w:numId w:val="5"/>
              </w:numPr>
              <w:rPr>
                <w:rFonts w:ascii="Times New Roman" w:hAnsi="Times New Roman"/>
                <w:sz w:val="24"/>
                <w:szCs w:val="24"/>
                <w:lang w:eastAsia="zh-HK"/>
              </w:rPr>
            </w:pPr>
            <w:r w:rsidRPr="008E40B1">
              <w:rPr>
                <w:rFonts w:ascii="Times New Roman" w:hAnsi="Times New Roman"/>
                <w:sz w:val="24"/>
                <w:szCs w:val="24"/>
                <w:lang w:eastAsia="zh-HK"/>
              </w:rPr>
              <w:t>General principles of screening with emphasis on the importance of evaluation – using genetic screening tests as examples</w:t>
            </w:r>
          </w:p>
          <w:p w14:paraId="2DAF9D8A" w14:textId="77777777" w:rsidR="0062305D" w:rsidRPr="008E40B1" w:rsidRDefault="0062305D" w:rsidP="00775A91">
            <w:pPr>
              <w:pStyle w:val="PlainText"/>
              <w:numPr>
                <w:ilvl w:val="0"/>
                <w:numId w:val="5"/>
              </w:numPr>
              <w:rPr>
                <w:rFonts w:ascii="Times New Roman" w:hAnsi="Times New Roman"/>
                <w:sz w:val="24"/>
                <w:szCs w:val="24"/>
                <w:lang w:eastAsia="zh-HK"/>
              </w:rPr>
            </w:pPr>
            <w:r w:rsidRPr="008E40B1">
              <w:rPr>
                <w:rFonts w:ascii="Times New Roman" w:hAnsi="Times New Roman"/>
                <w:sz w:val="24"/>
                <w:szCs w:val="24"/>
                <w:lang w:eastAsia="zh-HK"/>
              </w:rPr>
              <w:t>Considerations of clinical and public health application on new tests and interventions, including ethical, social and legal implications.</w:t>
            </w:r>
          </w:p>
        </w:tc>
        <w:tc>
          <w:tcPr>
            <w:tcW w:w="1008" w:type="dxa"/>
            <w:shd w:val="clear" w:color="auto" w:fill="auto"/>
          </w:tcPr>
          <w:p w14:paraId="453B7207" w14:textId="77777777" w:rsidR="0062305D" w:rsidRPr="008E40B1" w:rsidRDefault="0062305D" w:rsidP="005F09F3">
            <w:pPr>
              <w:rPr>
                <w:lang w:eastAsia="zh-HK"/>
              </w:rPr>
            </w:pPr>
          </w:p>
        </w:tc>
        <w:tc>
          <w:tcPr>
            <w:tcW w:w="1004" w:type="dxa"/>
            <w:shd w:val="clear" w:color="auto" w:fill="auto"/>
          </w:tcPr>
          <w:p w14:paraId="1492478B" w14:textId="77777777" w:rsidR="0062305D" w:rsidRPr="008E40B1" w:rsidRDefault="0062305D" w:rsidP="005F09F3">
            <w:pPr>
              <w:rPr>
                <w:lang w:eastAsia="zh-HK"/>
              </w:rPr>
            </w:pPr>
          </w:p>
        </w:tc>
      </w:tr>
      <w:tr w:rsidR="0062305D" w:rsidRPr="008E40B1" w14:paraId="015180C6" w14:textId="77777777" w:rsidTr="0062305D">
        <w:tc>
          <w:tcPr>
            <w:tcW w:w="7683" w:type="dxa"/>
            <w:shd w:val="clear" w:color="auto" w:fill="auto"/>
          </w:tcPr>
          <w:p w14:paraId="10B734B9" w14:textId="77777777" w:rsidR="0062305D" w:rsidRPr="008E40B1" w:rsidRDefault="0062305D" w:rsidP="00AB1FD8">
            <w:pPr>
              <w:pStyle w:val="PlainText"/>
              <w:rPr>
                <w:rFonts w:ascii="Times New Roman" w:eastAsia="新細明體" w:hAnsi="Times New Roman"/>
                <w:b/>
                <w:sz w:val="24"/>
                <w:szCs w:val="24"/>
                <w:lang w:eastAsia="zh-HK"/>
              </w:rPr>
            </w:pPr>
            <w:r w:rsidRPr="008E40B1">
              <w:rPr>
                <w:rFonts w:ascii="Times New Roman" w:hAnsi="Times New Roman"/>
                <w:b/>
                <w:sz w:val="24"/>
                <w:szCs w:val="24"/>
                <w:lang w:eastAsia="zh-HK"/>
              </w:rPr>
              <w:t xml:space="preserve">Offered by The Hong Kong College of Obstetricians and </w:t>
            </w:r>
            <w:proofErr w:type="spellStart"/>
            <w:r w:rsidRPr="008E40B1">
              <w:rPr>
                <w:rFonts w:ascii="Times New Roman" w:hAnsi="Times New Roman"/>
                <w:b/>
                <w:sz w:val="24"/>
                <w:szCs w:val="24"/>
                <w:lang w:eastAsia="zh-HK"/>
              </w:rPr>
              <w:t>Gynaecologists</w:t>
            </w:r>
            <w:proofErr w:type="spellEnd"/>
          </w:p>
        </w:tc>
        <w:tc>
          <w:tcPr>
            <w:tcW w:w="1008" w:type="dxa"/>
            <w:shd w:val="clear" w:color="auto" w:fill="auto"/>
          </w:tcPr>
          <w:p w14:paraId="5F6E6596" w14:textId="77777777" w:rsidR="0062305D" w:rsidRPr="008E40B1" w:rsidRDefault="0062305D" w:rsidP="005F09F3">
            <w:pPr>
              <w:rPr>
                <w:lang w:eastAsia="zh-HK"/>
              </w:rPr>
            </w:pPr>
          </w:p>
        </w:tc>
        <w:tc>
          <w:tcPr>
            <w:tcW w:w="1004" w:type="dxa"/>
            <w:shd w:val="clear" w:color="auto" w:fill="auto"/>
          </w:tcPr>
          <w:p w14:paraId="293C172A" w14:textId="77777777" w:rsidR="0062305D" w:rsidRPr="008E40B1" w:rsidRDefault="0062305D" w:rsidP="005F09F3">
            <w:pPr>
              <w:rPr>
                <w:lang w:eastAsia="zh-HK"/>
              </w:rPr>
            </w:pPr>
          </w:p>
        </w:tc>
      </w:tr>
      <w:tr w:rsidR="0062305D" w:rsidRPr="008E40B1" w14:paraId="0B981637" w14:textId="77777777" w:rsidTr="0062305D">
        <w:tc>
          <w:tcPr>
            <w:tcW w:w="7683" w:type="dxa"/>
            <w:shd w:val="clear" w:color="auto" w:fill="auto"/>
          </w:tcPr>
          <w:p w14:paraId="2EC5EF97" w14:textId="77777777" w:rsidR="0062305D" w:rsidRPr="008E40B1" w:rsidRDefault="0062305D" w:rsidP="00775A91">
            <w:pPr>
              <w:pStyle w:val="PlainText"/>
              <w:numPr>
                <w:ilvl w:val="0"/>
                <w:numId w:val="6"/>
              </w:numPr>
              <w:rPr>
                <w:rFonts w:ascii="Times New Roman" w:hAnsi="Times New Roman"/>
                <w:sz w:val="24"/>
                <w:szCs w:val="24"/>
                <w:lang w:eastAsia="zh-HK"/>
              </w:rPr>
            </w:pPr>
            <w:r w:rsidRPr="008E40B1">
              <w:rPr>
                <w:rFonts w:ascii="Times New Roman" w:hAnsi="Times New Roman"/>
                <w:sz w:val="24"/>
                <w:szCs w:val="24"/>
                <w:lang w:eastAsia="zh-HK"/>
              </w:rPr>
              <w:t>Prenatal Genetic Screening (Antenatal Clinic at Prince of Wales Hospital and Queen Mary Hospital)</w:t>
            </w:r>
          </w:p>
          <w:p w14:paraId="7A854E84" w14:textId="77777777" w:rsidR="0062305D" w:rsidRPr="008E40B1" w:rsidRDefault="0062305D" w:rsidP="00775A91">
            <w:pPr>
              <w:pStyle w:val="PlainText"/>
              <w:numPr>
                <w:ilvl w:val="0"/>
                <w:numId w:val="6"/>
              </w:numPr>
              <w:rPr>
                <w:rFonts w:ascii="Times New Roman" w:hAnsi="Times New Roman"/>
                <w:sz w:val="24"/>
                <w:szCs w:val="24"/>
                <w:lang w:eastAsia="zh-HK"/>
              </w:rPr>
            </w:pPr>
            <w:r w:rsidRPr="008E40B1">
              <w:rPr>
                <w:rFonts w:ascii="Times New Roman" w:hAnsi="Times New Roman"/>
                <w:sz w:val="24"/>
                <w:szCs w:val="24"/>
                <w:lang w:eastAsia="zh-HK"/>
              </w:rPr>
              <w:t>Invasive Diagnostic Procedure (Antenatal Clinic at Prince of Wales Hospital and Queen Mary Hospital)</w:t>
            </w:r>
          </w:p>
          <w:p w14:paraId="6722216A" w14:textId="77777777" w:rsidR="0062305D" w:rsidRPr="008E40B1" w:rsidRDefault="0062305D" w:rsidP="00775A91">
            <w:pPr>
              <w:pStyle w:val="PlainText"/>
              <w:numPr>
                <w:ilvl w:val="0"/>
                <w:numId w:val="6"/>
              </w:numPr>
              <w:rPr>
                <w:rFonts w:ascii="Times New Roman" w:hAnsi="Times New Roman"/>
                <w:sz w:val="24"/>
                <w:szCs w:val="24"/>
                <w:lang w:eastAsia="zh-HK"/>
              </w:rPr>
            </w:pPr>
            <w:r w:rsidRPr="008E40B1">
              <w:rPr>
                <w:rFonts w:ascii="Times New Roman" w:hAnsi="Times New Roman"/>
                <w:sz w:val="24"/>
                <w:szCs w:val="24"/>
                <w:lang w:eastAsia="zh-HK"/>
              </w:rPr>
              <w:t>Prenatal / Preconception Genetic Counselling (Antenatal Clinic at Prince of Wales Hospital and Queen Mary Hospital)</w:t>
            </w:r>
          </w:p>
          <w:p w14:paraId="2368C0B1" w14:textId="77777777" w:rsidR="0062305D" w:rsidRPr="008E40B1" w:rsidRDefault="0062305D" w:rsidP="00775A91">
            <w:pPr>
              <w:pStyle w:val="PlainText"/>
              <w:numPr>
                <w:ilvl w:val="0"/>
                <w:numId w:val="6"/>
              </w:numPr>
              <w:rPr>
                <w:rFonts w:ascii="Times New Roman" w:hAnsi="Times New Roman"/>
                <w:sz w:val="24"/>
                <w:szCs w:val="24"/>
                <w:lang w:eastAsia="zh-HK"/>
              </w:rPr>
            </w:pPr>
            <w:r w:rsidRPr="008E40B1">
              <w:rPr>
                <w:rFonts w:ascii="Times New Roman" w:hAnsi="Times New Roman"/>
                <w:sz w:val="24"/>
                <w:szCs w:val="24"/>
                <w:lang w:eastAsia="zh-HK"/>
              </w:rPr>
              <w:t>Expanded Newborn Screening (Postnatal ward at Prince of Wales Hospital)</w:t>
            </w:r>
          </w:p>
        </w:tc>
        <w:tc>
          <w:tcPr>
            <w:tcW w:w="1008" w:type="dxa"/>
            <w:shd w:val="clear" w:color="auto" w:fill="auto"/>
          </w:tcPr>
          <w:p w14:paraId="04B51055" w14:textId="77777777" w:rsidR="0062305D" w:rsidRPr="008E40B1" w:rsidRDefault="0062305D" w:rsidP="005F09F3">
            <w:pPr>
              <w:rPr>
                <w:lang w:eastAsia="zh-HK"/>
              </w:rPr>
            </w:pPr>
          </w:p>
        </w:tc>
        <w:tc>
          <w:tcPr>
            <w:tcW w:w="1004" w:type="dxa"/>
            <w:shd w:val="clear" w:color="auto" w:fill="auto"/>
          </w:tcPr>
          <w:p w14:paraId="3140520A" w14:textId="77777777" w:rsidR="0062305D" w:rsidRPr="008E40B1" w:rsidRDefault="0062305D" w:rsidP="005F09F3">
            <w:pPr>
              <w:rPr>
                <w:lang w:eastAsia="zh-HK"/>
              </w:rPr>
            </w:pPr>
          </w:p>
        </w:tc>
      </w:tr>
      <w:tr w:rsidR="0062305D" w:rsidRPr="008E40B1" w14:paraId="3C3A0B2C" w14:textId="77777777" w:rsidTr="0062305D">
        <w:tc>
          <w:tcPr>
            <w:tcW w:w="7683" w:type="dxa"/>
            <w:shd w:val="clear" w:color="auto" w:fill="auto"/>
          </w:tcPr>
          <w:p w14:paraId="6498E185" w14:textId="77777777" w:rsidR="0062305D" w:rsidRPr="008E40B1" w:rsidRDefault="0062305D" w:rsidP="00AB1FD8">
            <w:pPr>
              <w:pStyle w:val="PlainText"/>
              <w:rPr>
                <w:rFonts w:ascii="Times New Roman" w:eastAsia="新細明體" w:hAnsi="Times New Roman"/>
                <w:b/>
                <w:sz w:val="24"/>
                <w:szCs w:val="24"/>
                <w:lang w:eastAsia="zh-HK"/>
              </w:rPr>
            </w:pPr>
            <w:r w:rsidRPr="008E40B1">
              <w:rPr>
                <w:rFonts w:ascii="Times New Roman" w:hAnsi="Times New Roman"/>
                <w:b/>
                <w:sz w:val="24"/>
                <w:szCs w:val="24"/>
                <w:lang w:eastAsia="zh-HK"/>
              </w:rPr>
              <w:t xml:space="preserve">Offered by The Hong Kong College of </w:t>
            </w:r>
            <w:proofErr w:type="spellStart"/>
            <w:r w:rsidRPr="008E40B1">
              <w:rPr>
                <w:rFonts w:ascii="Times New Roman" w:hAnsi="Times New Roman"/>
                <w:b/>
                <w:sz w:val="24"/>
                <w:szCs w:val="24"/>
                <w:lang w:eastAsia="zh-HK"/>
              </w:rPr>
              <w:t>Paediatricians</w:t>
            </w:r>
            <w:proofErr w:type="spellEnd"/>
          </w:p>
        </w:tc>
        <w:tc>
          <w:tcPr>
            <w:tcW w:w="1008" w:type="dxa"/>
            <w:shd w:val="clear" w:color="auto" w:fill="auto"/>
          </w:tcPr>
          <w:p w14:paraId="5810853B" w14:textId="77777777" w:rsidR="0062305D" w:rsidRPr="008E40B1" w:rsidRDefault="0062305D" w:rsidP="005F09F3">
            <w:pPr>
              <w:rPr>
                <w:lang w:eastAsia="zh-HK"/>
              </w:rPr>
            </w:pPr>
          </w:p>
        </w:tc>
        <w:tc>
          <w:tcPr>
            <w:tcW w:w="1004" w:type="dxa"/>
            <w:shd w:val="clear" w:color="auto" w:fill="auto"/>
          </w:tcPr>
          <w:p w14:paraId="0CD40114" w14:textId="77777777" w:rsidR="0062305D" w:rsidRPr="008E40B1" w:rsidRDefault="0062305D" w:rsidP="005F09F3">
            <w:pPr>
              <w:rPr>
                <w:lang w:eastAsia="zh-HK"/>
              </w:rPr>
            </w:pPr>
          </w:p>
        </w:tc>
      </w:tr>
      <w:tr w:rsidR="0062305D" w:rsidRPr="008E40B1" w14:paraId="7C12E81E" w14:textId="77777777" w:rsidTr="0062305D">
        <w:tc>
          <w:tcPr>
            <w:tcW w:w="7683" w:type="dxa"/>
            <w:shd w:val="clear" w:color="auto" w:fill="auto"/>
          </w:tcPr>
          <w:p w14:paraId="19CB6596" w14:textId="77777777" w:rsidR="0062305D" w:rsidRPr="008E40B1" w:rsidRDefault="0062305D" w:rsidP="00775A91">
            <w:pPr>
              <w:pStyle w:val="PlainText"/>
              <w:numPr>
                <w:ilvl w:val="0"/>
                <w:numId w:val="7"/>
              </w:numPr>
              <w:rPr>
                <w:rFonts w:ascii="Times New Roman" w:hAnsi="Times New Roman"/>
                <w:sz w:val="24"/>
                <w:szCs w:val="24"/>
                <w:lang w:eastAsia="zh-HK"/>
              </w:rPr>
            </w:pPr>
            <w:proofErr w:type="spellStart"/>
            <w:r w:rsidRPr="008E40B1">
              <w:rPr>
                <w:rFonts w:ascii="Times New Roman" w:hAnsi="Times New Roman"/>
                <w:sz w:val="24"/>
                <w:szCs w:val="24"/>
                <w:lang w:eastAsia="zh-HK"/>
              </w:rPr>
              <w:t>Paediatric</w:t>
            </w:r>
            <w:proofErr w:type="spellEnd"/>
            <w:r w:rsidRPr="008E40B1">
              <w:rPr>
                <w:rFonts w:ascii="Times New Roman" w:hAnsi="Times New Roman"/>
                <w:sz w:val="24"/>
                <w:szCs w:val="24"/>
                <w:lang w:eastAsia="zh-HK"/>
              </w:rPr>
              <w:t xml:space="preserve"> Genetic Diagnosis and Counselling (Genetic Clinic at Clinical Genetic Service, Queen Mary Hospital and the Hong Kong Children</w:t>
            </w:r>
            <w:r w:rsidR="004E2C38">
              <w:rPr>
                <w:rFonts w:ascii="Times New Roman" w:hAnsi="Times New Roman"/>
                <w:sz w:val="24"/>
                <w:szCs w:val="24"/>
                <w:lang w:eastAsia="zh-HK"/>
              </w:rPr>
              <w:t>’s</w:t>
            </w:r>
            <w:r w:rsidRPr="008E40B1">
              <w:rPr>
                <w:rFonts w:ascii="Times New Roman" w:hAnsi="Times New Roman"/>
                <w:sz w:val="24"/>
                <w:szCs w:val="24"/>
                <w:lang w:eastAsia="zh-HK"/>
              </w:rPr>
              <w:t xml:space="preserve"> Hospital)</w:t>
            </w:r>
          </w:p>
          <w:p w14:paraId="2B04F3BA" w14:textId="77777777" w:rsidR="0062305D" w:rsidRPr="008E40B1" w:rsidRDefault="0062305D" w:rsidP="00775A91">
            <w:pPr>
              <w:pStyle w:val="PlainText"/>
              <w:numPr>
                <w:ilvl w:val="0"/>
                <w:numId w:val="7"/>
              </w:numPr>
              <w:rPr>
                <w:rFonts w:ascii="Times New Roman" w:hAnsi="Times New Roman"/>
                <w:sz w:val="24"/>
                <w:szCs w:val="24"/>
                <w:lang w:eastAsia="zh-HK"/>
              </w:rPr>
            </w:pPr>
            <w:r w:rsidRPr="008E40B1">
              <w:rPr>
                <w:rFonts w:ascii="Times New Roman" w:hAnsi="Times New Roman"/>
                <w:sz w:val="24"/>
                <w:szCs w:val="24"/>
                <w:lang w:eastAsia="zh-HK"/>
              </w:rPr>
              <w:t>Academic Meetings / Clinical Genetics Rounds / Case Discussion / Exome Sequencing Meetings (Clinical Genetic Service and Queen Mary Hospital)</w:t>
            </w:r>
          </w:p>
          <w:p w14:paraId="7806DDF0" w14:textId="77777777" w:rsidR="0062305D" w:rsidRPr="008E40B1" w:rsidRDefault="0062305D" w:rsidP="00775A91">
            <w:pPr>
              <w:pStyle w:val="PlainText"/>
              <w:numPr>
                <w:ilvl w:val="0"/>
                <w:numId w:val="7"/>
              </w:numPr>
              <w:rPr>
                <w:rFonts w:ascii="Times New Roman" w:hAnsi="Times New Roman"/>
                <w:sz w:val="24"/>
                <w:szCs w:val="24"/>
                <w:lang w:eastAsia="zh-HK"/>
              </w:rPr>
            </w:pPr>
            <w:r w:rsidRPr="008E40B1">
              <w:rPr>
                <w:rFonts w:ascii="Times New Roman" w:hAnsi="Times New Roman"/>
                <w:sz w:val="24"/>
                <w:szCs w:val="24"/>
                <w:lang w:eastAsia="zh-HK"/>
              </w:rPr>
              <w:t>Expanded Newborn Screening – preanalytical experience (Clinical Genetic Service and Hong Kong Children</w:t>
            </w:r>
            <w:r w:rsidR="004E2C38">
              <w:rPr>
                <w:rFonts w:ascii="Times New Roman" w:hAnsi="Times New Roman"/>
                <w:sz w:val="24"/>
                <w:szCs w:val="24"/>
                <w:lang w:eastAsia="zh-HK"/>
              </w:rPr>
              <w:t>’s</w:t>
            </w:r>
            <w:r w:rsidRPr="008E40B1">
              <w:rPr>
                <w:rFonts w:ascii="Times New Roman" w:hAnsi="Times New Roman"/>
                <w:sz w:val="24"/>
                <w:szCs w:val="24"/>
                <w:lang w:eastAsia="zh-HK"/>
              </w:rPr>
              <w:t xml:space="preserve"> Hospital)</w:t>
            </w:r>
          </w:p>
        </w:tc>
        <w:tc>
          <w:tcPr>
            <w:tcW w:w="1008" w:type="dxa"/>
            <w:shd w:val="clear" w:color="auto" w:fill="auto"/>
          </w:tcPr>
          <w:p w14:paraId="3A7D494F" w14:textId="77777777" w:rsidR="0062305D" w:rsidRPr="008E40B1" w:rsidRDefault="0062305D" w:rsidP="005F09F3">
            <w:pPr>
              <w:rPr>
                <w:lang w:eastAsia="zh-HK"/>
              </w:rPr>
            </w:pPr>
          </w:p>
        </w:tc>
        <w:tc>
          <w:tcPr>
            <w:tcW w:w="1004" w:type="dxa"/>
            <w:shd w:val="clear" w:color="auto" w:fill="auto"/>
          </w:tcPr>
          <w:p w14:paraId="73721EC2" w14:textId="77777777" w:rsidR="0062305D" w:rsidRPr="008E40B1" w:rsidRDefault="0062305D" w:rsidP="005F09F3">
            <w:pPr>
              <w:rPr>
                <w:lang w:eastAsia="zh-HK"/>
              </w:rPr>
            </w:pPr>
          </w:p>
        </w:tc>
      </w:tr>
      <w:tr w:rsidR="0062305D" w:rsidRPr="008E40B1" w14:paraId="06A75473" w14:textId="77777777" w:rsidTr="0062305D">
        <w:tc>
          <w:tcPr>
            <w:tcW w:w="7683" w:type="dxa"/>
            <w:shd w:val="clear" w:color="auto" w:fill="auto"/>
          </w:tcPr>
          <w:p w14:paraId="7C5FB99C" w14:textId="77777777" w:rsidR="0062305D" w:rsidRPr="00485522" w:rsidRDefault="0062305D" w:rsidP="00485522">
            <w:pPr>
              <w:pStyle w:val="PlainText"/>
              <w:rPr>
                <w:rFonts w:ascii="Times New Roman" w:hAnsi="Times New Roman"/>
                <w:b/>
                <w:sz w:val="24"/>
                <w:szCs w:val="24"/>
                <w:lang w:eastAsia="zh-HK"/>
              </w:rPr>
            </w:pPr>
            <w:r w:rsidRPr="00485522">
              <w:rPr>
                <w:rFonts w:ascii="Times New Roman" w:hAnsi="Times New Roman"/>
                <w:b/>
                <w:sz w:val="24"/>
                <w:szCs w:val="24"/>
                <w:lang w:eastAsia="zh-HK"/>
              </w:rPr>
              <w:t>Offered by the Hong Kong College of Physicians</w:t>
            </w:r>
          </w:p>
        </w:tc>
        <w:tc>
          <w:tcPr>
            <w:tcW w:w="1008" w:type="dxa"/>
            <w:shd w:val="clear" w:color="auto" w:fill="auto"/>
          </w:tcPr>
          <w:p w14:paraId="7F609978" w14:textId="77777777" w:rsidR="0062305D" w:rsidRPr="008E40B1" w:rsidRDefault="0062305D" w:rsidP="00485DE2">
            <w:pPr>
              <w:rPr>
                <w:lang w:eastAsia="zh-HK"/>
              </w:rPr>
            </w:pPr>
          </w:p>
        </w:tc>
        <w:tc>
          <w:tcPr>
            <w:tcW w:w="1004" w:type="dxa"/>
            <w:shd w:val="clear" w:color="auto" w:fill="auto"/>
          </w:tcPr>
          <w:p w14:paraId="37EC7DEA" w14:textId="77777777" w:rsidR="0062305D" w:rsidRPr="008E40B1" w:rsidRDefault="0062305D" w:rsidP="00485DE2">
            <w:pPr>
              <w:rPr>
                <w:lang w:eastAsia="zh-HK"/>
              </w:rPr>
            </w:pPr>
          </w:p>
        </w:tc>
      </w:tr>
      <w:tr w:rsidR="0062305D" w:rsidRPr="008E40B1" w14:paraId="41880827" w14:textId="77777777" w:rsidTr="0062305D">
        <w:tc>
          <w:tcPr>
            <w:tcW w:w="7683" w:type="dxa"/>
            <w:shd w:val="clear" w:color="auto" w:fill="auto"/>
          </w:tcPr>
          <w:p w14:paraId="5C5F7C78" w14:textId="77777777" w:rsidR="0062305D" w:rsidRDefault="0062305D" w:rsidP="00775A91">
            <w:pPr>
              <w:pStyle w:val="PlainText"/>
              <w:numPr>
                <w:ilvl w:val="0"/>
                <w:numId w:val="10"/>
              </w:numPr>
              <w:rPr>
                <w:rFonts w:ascii="Times New Roman" w:hAnsi="Times New Roman"/>
                <w:sz w:val="24"/>
                <w:szCs w:val="24"/>
                <w:lang w:eastAsia="zh-HK"/>
              </w:rPr>
            </w:pPr>
            <w:proofErr w:type="spellStart"/>
            <w:r>
              <w:rPr>
                <w:rFonts w:ascii="Times New Roman" w:hAnsi="Times New Roman"/>
                <w:sz w:val="24"/>
                <w:szCs w:val="24"/>
                <w:lang w:eastAsia="zh-HK"/>
              </w:rPr>
              <w:t>Haematology</w:t>
            </w:r>
            <w:proofErr w:type="spellEnd"/>
            <w:r>
              <w:rPr>
                <w:rFonts w:ascii="Times New Roman" w:hAnsi="Times New Roman"/>
                <w:sz w:val="24"/>
                <w:szCs w:val="24"/>
                <w:lang w:eastAsia="zh-HK"/>
              </w:rPr>
              <w:t xml:space="preserve"> Meeting/Rounds</w:t>
            </w:r>
          </w:p>
          <w:p w14:paraId="5636E661" w14:textId="77777777" w:rsidR="0062305D" w:rsidRPr="008E40B1" w:rsidRDefault="0062305D" w:rsidP="00775A91">
            <w:pPr>
              <w:pStyle w:val="PlainText"/>
              <w:numPr>
                <w:ilvl w:val="0"/>
                <w:numId w:val="10"/>
              </w:numPr>
              <w:rPr>
                <w:rFonts w:ascii="Times New Roman" w:hAnsi="Times New Roman"/>
                <w:sz w:val="24"/>
                <w:szCs w:val="24"/>
                <w:lang w:eastAsia="zh-HK"/>
              </w:rPr>
            </w:pPr>
            <w:r w:rsidRPr="004B471B">
              <w:rPr>
                <w:rFonts w:ascii="Times New Roman" w:hAnsi="Times New Roman"/>
                <w:sz w:val="24"/>
                <w:szCs w:val="24"/>
                <w:lang w:eastAsia="zh-HK"/>
              </w:rPr>
              <w:t xml:space="preserve">Thalassemia and </w:t>
            </w:r>
            <w:proofErr w:type="spellStart"/>
            <w:r w:rsidRPr="004B471B">
              <w:rPr>
                <w:rFonts w:ascii="Times New Roman" w:hAnsi="Times New Roman"/>
                <w:sz w:val="24"/>
                <w:szCs w:val="24"/>
                <w:lang w:eastAsia="zh-HK"/>
              </w:rPr>
              <w:t>Haemophilia</w:t>
            </w:r>
            <w:proofErr w:type="spellEnd"/>
            <w:r w:rsidRPr="004B471B">
              <w:rPr>
                <w:rFonts w:ascii="Times New Roman" w:hAnsi="Times New Roman"/>
                <w:sz w:val="24"/>
                <w:szCs w:val="24"/>
                <w:lang w:eastAsia="zh-HK"/>
              </w:rPr>
              <w:t xml:space="preserve"> clinics</w:t>
            </w:r>
          </w:p>
        </w:tc>
        <w:tc>
          <w:tcPr>
            <w:tcW w:w="1008" w:type="dxa"/>
            <w:shd w:val="clear" w:color="auto" w:fill="auto"/>
          </w:tcPr>
          <w:p w14:paraId="1330E877" w14:textId="77777777" w:rsidR="0062305D" w:rsidRPr="008E40B1" w:rsidRDefault="0062305D" w:rsidP="00485DE2">
            <w:pPr>
              <w:rPr>
                <w:lang w:eastAsia="zh-HK"/>
              </w:rPr>
            </w:pPr>
          </w:p>
        </w:tc>
        <w:tc>
          <w:tcPr>
            <w:tcW w:w="1004" w:type="dxa"/>
            <w:shd w:val="clear" w:color="auto" w:fill="auto"/>
          </w:tcPr>
          <w:p w14:paraId="5652CCCF" w14:textId="77777777" w:rsidR="0062305D" w:rsidRPr="008E40B1" w:rsidRDefault="0062305D" w:rsidP="00485DE2">
            <w:pPr>
              <w:rPr>
                <w:lang w:eastAsia="zh-HK"/>
              </w:rPr>
            </w:pPr>
          </w:p>
        </w:tc>
      </w:tr>
      <w:tr w:rsidR="0062305D" w:rsidRPr="008E40B1" w14:paraId="348C8170" w14:textId="77777777" w:rsidTr="0062305D">
        <w:tc>
          <w:tcPr>
            <w:tcW w:w="7683" w:type="dxa"/>
            <w:shd w:val="clear" w:color="auto" w:fill="auto"/>
          </w:tcPr>
          <w:p w14:paraId="1AAD89AD" w14:textId="77777777" w:rsidR="0062305D" w:rsidRPr="00485522" w:rsidRDefault="0062305D" w:rsidP="00485522">
            <w:pPr>
              <w:pStyle w:val="PlainText"/>
              <w:rPr>
                <w:rFonts w:ascii="Times New Roman" w:hAnsi="Times New Roman"/>
                <w:b/>
                <w:sz w:val="24"/>
                <w:szCs w:val="24"/>
                <w:lang w:eastAsia="zh-HK"/>
              </w:rPr>
            </w:pPr>
            <w:r w:rsidRPr="00485522">
              <w:rPr>
                <w:rFonts w:ascii="Times New Roman" w:hAnsi="Times New Roman"/>
                <w:b/>
                <w:sz w:val="24"/>
                <w:szCs w:val="24"/>
                <w:lang w:eastAsia="zh-HK"/>
              </w:rPr>
              <w:t xml:space="preserve">Offered by the Hong Kong College of </w:t>
            </w:r>
            <w:r>
              <w:rPr>
                <w:rFonts w:ascii="Times New Roman" w:hAnsi="Times New Roman"/>
                <w:b/>
                <w:sz w:val="24"/>
                <w:szCs w:val="24"/>
                <w:lang w:eastAsia="zh-HK"/>
              </w:rPr>
              <w:t>Radiologists</w:t>
            </w:r>
          </w:p>
        </w:tc>
        <w:tc>
          <w:tcPr>
            <w:tcW w:w="1008" w:type="dxa"/>
            <w:shd w:val="clear" w:color="auto" w:fill="auto"/>
          </w:tcPr>
          <w:p w14:paraId="0E876C98" w14:textId="77777777" w:rsidR="0062305D" w:rsidRPr="008E40B1" w:rsidRDefault="0062305D" w:rsidP="00485DE2">
            <w:pPr>
              <w:rPr>
                <w:lang w:eastAsia="zh-HK"/>
              </w:rPr>
            </w:pPr>
          </w:p>
        </w:tc>
        <w:tc>
          <w:tcPr>
            <w:tcW w:w="1004" w:type="dxa"/>
            <w:shd w:val="clear" w:color="auto" w:fill="auto"/>
          </w:tcPr>
          <w:p w14:paraId="7C5DC647" w14:textId="77777777" w:rsidR="0062305D" w:rsidRPr="008E40B1" w:rsidRDefault="0062305D" w:rsidP="00485DE2">
            <w:pPr>
              <w:rPr>
                <w:lang w:eastAsia="zh-HK"/>
              </w:rPr>
            </w:pPr>
          </w:p>
        </w:tc>
      </w:tr>
      <w:tr w:rsidR="0062305D" w:rsidRPr="008E40B1" w14:paraId="46024E7E" w14:textId="77777777" w:rsidTr="0062305D">
        <w:tc>
          <w:tcPr>
            <w:tcW w:w="7683" w:type="dxa"/>
            <w:shd w:val="clear" w:color="auto" w:fill="auto"/>
          </w:tcPr>
          <w:p w14:paraId="0D4E720B" w14:textId="77777777" w:rsidR="0062305D" w:rsidRDefault="0062305D" w:rsidP="00775A91">
            <w:pPr>
              <w:pStyle w:val="PlainText"/>
              <w:numPr>
                <w:ilvl w:val="0"/>
                <w:numId w:val="11"/>
              </w:numPr>
              <w:rPr>
                <w:rFonts w:ascii="Times New Roman" w:hAnsi="Times New Roman"/>
                <w:sz w:val="24"/>
                <w:szCs w:val="24"/>
                <w:lang w:eastAsia="zh-HK"/>
              </w:rPr>
            </w:pPr>
            <w:r>
              <w:rPr>
                <w:rFonts w:ascii="Times New Roman" w:hAnsi="Times New Roman"/>
                <w:sz w:val="24"/>
                <w:szCs w:val="24"/>
                <w:lang w:eastAsia="zh-HK"/>
              </w:rPr>
              <w:t>Educational activities in targeted therapy and medicine</w:t>
            </w:r>
          </w:p>
          <w:p w14:paraId="1579C6FF" w14:textId="77777777" w:rsidR="0062305D" w:rsidRPr="00485DE2" w:rsidRDefault="0062305D" w:rsidP="00775A91">
            <w:pPr>
              <w:pStyle w:val="PlainText"/>
              <w:numPr>
                <w:ilvl w:val="0"/>
                <w:numId w:val="11"/>
              </w:numPr>
              <w:rPr>
                <w:rFonts w:ascii="Times New Roman" w:hAnsi="Times New Roman"/>
                <w:sz w:val="24"/>
                <w:szCs w:val="24"/>
                <w:lang w:eastAsia="zh-HK"/>
              </w:rPr>
            </w:pPr>
            <w:r w:rsidRPr="00485DE2">
              <w:rPr>
                <w:rFonts w:ascii="Times New Roman" w:hAnsi="Times New Roman"/>
                <w:sz w:val="24"/>
                <w:szCs w:val="24"/>
                <w:lang w:eastAsia="zh-HK"/>
              </w:rPr>
              <w:t>Attachment in oncology clinics</w:t>
            </w:r>
          </w:p>
        </w:tc>
        <w:tc>
          <w:tcPr>
            <w:tcW w:w="1008" w:type="dxa"/>
            <w:shd w:val="clear" w:color="auto" w:fill="auto"/>
          </w:tcPr>
          <w:p w14:paraId="7BD3E48C" w14:textId="77777777" w:rsidR="0062305D" w:rsidRPr="008E40B1" w:rsidRDefault="0062305D" w:rsidP="00485DE2">
            <w:pPr>
              <w:rPr>
                <w:lang w:eastAsia="zh-HK"/>
              </w:rPr>
            </w:pPr>
          </w:p>
        </w:tc>
        <w:tc>
          <w:tcPr>
            <w:tcW w:w="1004" w:type="dxa"/>
            <w:shd w:val="clear" w:color="auto" w:fill="auto"/>
          </w:tcPr>
          <w:p w14:paraId="0AF3CCBE" w14:textId="77777777" w:rsidR="0062305D" w:rsidRPr="008E40B1" w:rsidRDefault="0062305D" w:rsidP="00485DE2">
            <w:pPr>
              <w:rPr>
                <w:lang w:eastAsia="zh-HK"/>
              </w:rPr>
            </w:pPr>
          </w:p>
        </w:tc>
      </w:tr>
    </w:tbl>
    <w:p w14:paraId="618A1DD3" w14:textId="77777777" w:rsidR="00C04A76" w:rsidRPr="008E40B1" w:rsidRDefault="00C04A76" w:rsidP="005F09F3">
      <w:pPr>
        <w:rPr>
          <w:lang w:eastAsia="zh-HK"/>
        </w:rPr>
      </w:pPr>
    </w:p>
    <w:p w14:paraId="0AA710A1" w14:textId="77777777" w:rsidR="002830E6" w:rsidRPr="008E40B1" w:rsidRDefault="002830E6" w:rsidP="005F09F3">
      <w:pPr>
        <w:rPr>
          <w:lang w:eastAsia="zh-HK"/>
        </w:rPr>
      </w:pPr>
      <w:r w:rsidRPr="008E40B1">
        <w:rPr>
          <w:rFonts w:hint="eastAsia"/>
          <w:lang w:eastAsia="zh-HK"/>
        </w:rPr>
        <w:t>Please attach copy of Certificate of Attendance for the activities attained, if applicable.</w:t>
      </w:r>
    </w:p>
    <w:p w14:paraId="4635B652" w14:textId="77777777" w:rsidR="002830E6" w:rsidRPr="008E40B1" w:rsidRDefault="002830E6" w:rsidP="005F09F3">
      <w:pPr>
        <w:rPr>
          <w:lang w:eastAsia="zh-HK"/>
        </w:rPr>
      </w:pPr>
    </w:p>
    <w:p w14:paraId="15A04CB8" w14:textId="77777777" w:rsidR="002830E6" w:rsidRPr="008E40B1" w:rsidRDefault="00E240ED" w:rsidP="005F09F3">
      <w:pPr>
        <w:rPr>
          <w:lang w:eastAsia="zh-HK"/>
        </w:rPr>
      </w:pPr>
      <w:r w:rsidRPr="00E240ED">
        <w:rPr>
          <w:lang w:eastAsia="zh-HK"/>
        </w:rPr>
        <w:t>Components not listed above need to be approved by the College.</w:t>
      </w:r>
    </w:p>
    <w:p w14:paraId="41ABFC05" w14:textId="77777777" w:rsidR="002830E6" w:rsidRPr="008E40B1" w:rsidRDefault="002830E6" w:rsidP="005F09F3">
      <w:pPr>
        <w:rPr>
          <w:lang w:eastAsia="zh-HK"/>
        </w:rPr>
      </w:pPr>
    </w:p>
    <w:p w14:paraId="7DF02919" w14:textId="77777777" w:rsidR="002830E6" w:rsidRPr="008E40B1" w:rsidRDefault="002830E6" w:rsidP="005F09F3">
      <w:pPr>
        <w:rPr>
          <w:lang w:eastAsia="zh-HK"/>
        </w:rPr>
      </w:pPr>
    </w:p>
    <w:p w14:paraId="0165A9C2" w14:textId="77777777" w:rsidR="002830E6" w:rsidRPr="008E40B1" w:rsidRDefault="002830E6" w:rsidP="005F09F3">
      <w:pPr>
        <w:rPr>
          <w:lang w:eastAsia="zh-HK"/>
        </w:rPr>
      </w:pPr>
    </w:p>
    <w:p w14:paraId="342E2CC0" w14:textId="77777777" w:rsidR="002830E6" w:rsidRPr="008E40B1" w:rsidRDefault="002830E6" w:rsidP="005F09F3">
      <w:pPr>
        <w:rPr>
          <w:lang w:eastAsia="zh-HK"/>
        </w:rPr>
      </w:pPr>
    </w:p>
    <w:p w14:paraId="6A77A135" w14:textId="77777777" w:rsidR="002830E6" w:rsidRPr="008E40B1" w:rsidRDefault="002830E6" w:rsidP="005F09F3">
      <w:pPr>
        <w:rPr>
          <w:lang w:eastAsia="zh-HK"/>
        </w:rPr>
      </w:pPr>
    </w:p>
    <w:p w14:paraId="0A706355" w14:textId="77777777" w:rsidR="002830E6" w:rsidRDefault="003462B7" w:rsidP="005F09F3">
      <w:pPr>
        <w:rPr>
          <w:b/>
          <w:lang w:eastAsia="zh-HK"/>
        </w:rPr>
      </w:pPr>
      <w:r>
        <w:rPr>
          <w:b/>
          <w:lang w:eastAsia="zh-HK"/>
        </w:rPr>
        <w:t>2</w:t>
      </w:r>
      <w:r w:rsidR="00013449">
        <w:rPr>
          <w:b/>
          <w:lang w:eastAsia="zh-HK"/>
        </w:rPr>
        <w:t>.</w:t>
      </w:r>
      <w:r>
        <w:rPr>
          <w:b/>
          <w:lang w:eastAsia="zh-HK"/>
        </w:rPr>
        <w:tab/>
      </w:r>
      <w:r w:rsidR="00BE5E24">
        <w:rPr>
          <w:b/>
          <w:lang w:eastAsia="zh-HK"/>
        </w:rPr>
        <w:t>Knowledge</w:t>
      </w:r>
      <w:r w:rsidR="00E240ED">
        <w:rPr>
          <w:rFonts w:hint="eastAsia"/>
          <w:b/>
          <w:lang w:eastAsia="zh-HK"/>
        </w:rPr>
        <w:t xml:space="preserve"> Component</w:t>
      </w:r>
    </w:p>
    <w:p w14:paraId="149F736C" w14:textId="77777777" w:rsidR="00E240ED" w:rsidRPr="008E40B1" w:rsidRDefault="00E240ED" w:rsidP="005F09F3">
      <w:pPr>
        <w:rPr>
          <w:b/>
          <w:lang w:eastAsia="zh-HK"/>
        </w:rPr>
      </w:pPr>
    </w:p>
    <w:p w14:paraId="441BAAE9" w14:textId="77777777" w:rsidR="002830E6" w:rsidRPr="008E40B1" w:rsidRDefault="00EC1411" w:rsidP="005F09F3">
      <w:pPr>
        <w:rPr>
          <w:lang w:eastAsia="zh-HK"/>
        </w:rPr>
      </w:pPr>
      <w:r>
        <w:rPr>
          <w:lang w:eastAsia="zh-HK"/>
        </w:rPr>
        <w:t>Trainees</w:t>
      </w:r>
      <w:r w:rsidR="002830E6" w:rsidRPr="008E40B1">
        <w:rPr>
          <w:rFonts w:hint="eastAsia"/>
          <w:lang w:eastAsia="zh-HK"/>
        </w:rPr>
        <w:t xml:space="preserve"> in each </w:t>
      </w:r>
      <w:r w:rsidR="002830E6" w:rsidRPr="008E40B1">
        <w:rPr>
          <w:lang w:eastAsia="zh-HK"/>
        </w:rPr>
        <w:t>discipline</w:t>
      </w:r>
      <w:r w:rsidR="002830E6" w:rsidRPr="008E40B1">
        <w:rPr>
          <w:rFonts w:hint="eastAsia"/>
          <w:lang w:eastAsia="zh-HK"/>
        </w:rPr>
        <w:t xml:space="preserve"> are required to </w:t>
      </w:r>
      <w:r w:rsidR="00BE5E24">
        <w:rPr>
          <w:lang w:eastAsia="zh-HK"/>
        </w:rPr>
        <w:t>satisfy the knowledge</w:t>
      </w:r>
      <w:r w:rsidR="002830E6" w:rsidRPr="008E40B1">
        <w:rPr>
          <w:rFonts w:hint="eastAsia"/>
          <w:lang w:eastAsia="zh-HK"/>
        </w:rPr>
        <w:t xml:space="preserve"> </w:t>
      </w:r>
      <w:r w:rsidR="0037459F" w:rsidRPr="008E40B1">
        <w:rPr>
          <w:lang w:eastAsia="zh-HK"/>
        </w:rPr>
        <w:t>component</w:t>
      </w:r>
      <w:r w:rsidR="002830E6" w:rsidRPr="008E40B1">
        <w:rPr>
          <w:rFonts w:hint="eastAsia"/>
          <w:lang w:eastAsia="zh-HK"/>
        </w:rPr>
        <w:t xml:space="preserve"> as list</w:t>
      </w:r>
      <w:r w:rsidR="0037459F">
        <w:rPr>
          <w:lang w:eastAsia="zh-HK"/>
        </w:rPr>
        <w:t>ed</w:t>
      </w:r>
      <w:r w:rsidR="002830E6" w:rsidRPr="008E40B1">
        <w:rPr>
          <w:rFonts w:hint="eastAsia"/>
          <w:lang w:eastAsia="zh-HK"/>
        </w:rPr>
        <w:t xml:space="preserve"> in </w:t>
      </w:r>
      <w:r w:rsidR="002830E6" w:rsidRPr="00E240ED">
        <w:rPr>
          <w:rFonts w:hint="eastAsia"/>
          <w:i/>
          <w:lang w:eastAsia="zh-HK"/>
        </w:rPr>
        <w:t xml:space="preserve">Appendix C </w:t>
      </w:r>
      <w:r w:rsidR="0037459F" w:rsidRPr="00E240ED">
        <w:rPr>
          <w:i/>
          <w:lang w:eastAsia="zh-HK"/>
        </w:rPr>
        <w:t>of</w:t>
      </w:r>
      <w:r w:rsidR="002830E6" w:rsidRPr="00E240ED">
        <w:rPr>
          <w:rFonts w:hint="eastAsia"/>
          <w:i/>
          <w:lang w:eastAsia="zh-HK"/>
        </w:rPr>
        <w:t xml:space="preserve"> the Regulations on Postgraduate Training and </w:t>
      </w:r>
      <w:r w:rsidR="002830E6" w:rsidRPr="00E240ED">
        <w:rPr>
          <w:i/>
          <w:lang w:eastAsia="zh-HK"/>
        </w:rPr>
        <w:t>Examination</w:t>
      </w:r>
      <w:r w:rsidR="002830E6" w:rsidRPr="00E240ED">
        <w:rPr>
          <w:rFonts w:hint="eastAsia"/>
          <w:i/>
          <w:lang w:eastAsia="zh-HK"/>
        </w:rPr>
        <w:t>s in Genetic and Genomic Pathology</w:t>
      </w:r>
      <w:r w:rsidR="00BE5E24" w:rsidRPr="00E240ED">
        <w:rPr>
          <w:i/>
          <w:lang w:eastAsia="zh-HK"/>
        </w:rPr>
        <w:t>.</w:t>
      </w:r>
    </w:p>
    <w:p w14:paraId="74787AB8" w14:textId="77777777" w:rsidR="002830E6" w:rsidRPr="008E40B1" w:rsidRDefault="002830E6" w:rsidP="005F09F3">
      <w:pPr>
        <w:rPr>
          <w:lang w:eastAsia="zh-HK"/>
        </w:rPr>
      </w:pPr>
    </w:p>
    <w:p w14:paraId="4D08C906" w14:textId="77777777" w:rsidR="002830E6" w:rsidRPr="008E40B1" w:rsidRDefault="00EC1411" w:rsidP="00BE5E24">
      <w:pPr>
        <w:jc w:val="both"/>
        <w:rPr>
          <w:lang w:eastAsia="zh-HK"/>
        </w:rPr>
      </w:pPr>
      <w:r>
        <w:rPr>
          <w:lang w:eastAsia="zh-HK"/>
        </w:rPr>
        <w:t>Trainees</w:t>
      </w:r>
      <w:r w:rsidR="002830E6" w:rsidRPr="008E40B1">
        <w:rPr>
          <w:rFonts w:hint="eastAsia"/>
          <w:lang w:eastAsia="zh-HK"/>
        </w:rPr>
        <w:t xml:space="preserve"> </w:t>
      </w:r>
      <w:r w:rsidR="00313EB5">
        <w:rPr>
          <w:lang w:eastAsia="zh-HK"/>
        </w:rPr>
        <w:t>should have gone through all</w:t>
      </w:r>
      <w:r w:rsidR="002830E6" w:rsidRPr="008E40B1">
        <w:rPr>
          <w:rFonts w:hint="eastAsia"/>
          <w:lang w:eastAsia="zh-HK"/>
        </w:rPr>
        <w:t xml:space="preserve"> of the </w:t>
      </w:r>
      <w:r w:rsidR="00313EB5">
        <w:rPr>
          <w:lang w:eastAsia="zh-HK"/>
        </w:rPr>
        <w:t xml:space="preserve">below listed </w:t>
      </w:r>
      <w:r w:rsidR="00BE5E24">
        <w:rPr>
          <w:lang w:eastAsia="zh-HK"/>
        </w:rPr>
        <w:t>knowledge</w:t>
      </w:r>
      <w:r w:rsidR="002830E6" w:rsidRPr="008E40B1">
        <w:rPr>
          <w:rFonts w:hint="eastAsia"/>
          <w:lang w:eastAsia="zh-HK"/>
        </w:rPr>
        <w:t xml:space="preserve"> </w:t>
      </w:r>
      <w:r w:rsidR="002830E6" w:rsidRPr="008E40B1">
        <w:rPr>
          <w:lang w:eastAsia="zh-HK"/>
        </w:rPr>
        <w:t>components</w:t>
      </w:r>
      <w:r w:rsidR="002830E6" w:rsidRPr="008E40B1">
        <w:rPr>
          <w:rFonts w:hint="eastAsia"/>
          <w:lang w:eastAsia="zh-HK"/>
        </w:rPr>
        <w:t xml:space="preserve"> to fulfil the minimum training </w:t>
      </w:r>
      <w:r w:rsidR="002830E6" w:rsidRPr="008E40B1">
        <w:rPr>
          <w:lang w:eastAsia="zh-HK"/>
        </w:rPr>
        <w:t>requirement</w:t>
      </w:r>
      <w:r w:rsidR="002830E6" w:rsidRPr="008E40B1">
        <w:rPr>
          <w:rFonts w:hint="eastAsia"/>
          <w:lang w:eastAsia="zh-HK"/>
        </w:rPr>
        <w:t xml:space="preserve"> of the Genetic and Genomic Pathology</w:t>
      </w:r>
      <w:r w:rsidR="00E240ED">
        <w:rPr>
          <w:lang w:eastAsia="zh-HK"/>
        </w:rPr>
        <w:t>.</w:t>
      </w:r>
    </w:p>
    <w:p w14:paraId="6514BF79" w14:textId="77777777" w:rsidR="002830E6" w:rsidRPr="008E40B1" w:rsidRDefault="002830E6" w:rsidP="005F09F3">
      <w:pPr>
        <w:rPr>
          <w:lang w:eastAsia="zh-HK"/>
        </w:rPr>
      </w:pPr>
    </w:p>
    <w:p w14:paraId="68026C0E" w14:textId="77777777" w:rsidR="002830E6" w:rsidRPr="008E40B1" w:rsidRDefault="003462B7" w:rsidP="005F09F3">
      <w:pPr>
        <w:rPr>
          <w:b/>
          <w:lang w:eastAsia="zh-HK"/>
        </w:rPr>
      </w:pPr>
      <w:r>
        <w:rPr>
          <w:b/>
          <w:lang w:eastAsia="zh-HK"/>
        </w:rPr>
        <w:t>a)</w:t>
      </w:r>
      <w:r>
        <w:rPr>
          <w:b/>
          <w:lang w:eastAsia="zh-HK"/>
        </w:rPr>
        <w:tab/>
      </w:r>
      <w:r w:rsidR="002830E6" w:rsidRPr="008E40B1">
        <w:rPr>
          <w:rFonts w:hint="eastAsia"/>
          <w:b/>
          <w:lang w:eastAsia="zh-HK"/>
        </w:rPr>
        <w:t xml:space="preserve">Core Component </w:t>
      </w:r>
    </w:p>
    <w:tbl>
      <w:tblPr>
        <w:tblW w:w="1025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3"/>
        <w:gridCol w:w="2268"/>
        <w:gridCol w:w="1276"/>
        <w:gridCol w:w="1439"/>
      </w:tblGrid>
      <w:tr w:rsidR="00BC1848" w:rsidRPr="008E40B1" w14:paraId="2A68E595" w14:textId="77777777" w:rsidTr="00013449">
        <w:trPr>
          <w:trHeight w:val="964"/>
        </w:trPr>
        <w:tc>
          <w:tcPr>
            <w:tcW w:w="5273" w:type="dxa"/>
            <w:shd w:val="clear" w:color="auto" w:fill="auto"/>
          </w:tcPr>
          <w:p w14:paraId="3FF852E4" w14:textId="77777777" w:rsidR="00BC1848" w:rsidRPr="008E40B1" w:rsidRDefault="00BC1848" w:rsidP="005F09F3">
            <w:pPr>
              <w:rPr>
                <w:lang w:eastAsia="zh-HK"/>
              </w:rPr>
            </w:pPr>
          </w:p>
        </w:tc>
        <w:tc>
          <w:tcPr>
            <w:tcW w:w="2268" w:type="dxa"/>
            <w:shd w:val="clear" w:color="auto" w:fill="auto"/>
          </w:tcPr>
          <w:p w14:paraId="3490CDB2" w14:textId="77777777" w:rsidR="00BC1848" w:rsidRDefault="00E240ED" w:rsidP="00BC1848">
            <w:pPr>
              <w:rPr>
                <w:lang w:eastAsia="zh-HK"/>
              </w:rPr>
            </w:pPr>
            <w:r>
              <w:rPr>
                <w:lang w:eastAsia="zh-HK"/>
              </w:rPr>
              <w:t>P</w:t>
            </w:r>
            <w:r w:rsidR="002C1CCF">
              <w:rPr>
                <w:lang w:eastAsia="zh-HK"/>
              </w:rPr>
              <w:t>lease specify</w:t>
            </w:r>
            <w:r w:rsidR="002C1CCF">
              <w:rPr>
                <w:rFonts w:hint="eastAsia"/>
                <w:lang w:eastAsia="zh-HK"/>
              </w:rPr>
              <w:t xml:space="preserve"> mode of learning (</w:t>
            </w:r>
            <w:r w:rsidR="00BC1848">
              <w:rPr>
                <w:lang w:eastAsia="zh-HK"/>
              </w:rPr>
              <w:t>Postgraduate course/</w:t>
            </w:r>
          </w:p>
          <w:p w14:paraId="322FE97A" w14:textId="77777777" w:rsidR="00BC1848" w:rsidRPr="008E40B1" w:rsidRDefault="00BC1848" w:rsidP="002C1CCF">
            <w:pPr>
              <w:rPr>
                <w:lang w:eastAsia="zh-HK"/>
              </w:rPr>
            </w:pPr>
            <w:r>
              <w:rPr>
                <w:lang w:eastAsia="zh-HK"/>
              </w:rPr>
              <w:t>Overseas training/</w:t>
            </w:r>
            <w:r w:rsidR="002110E9">
              <w:rPr>
                <w:lang w:eastAsia="zh-HK"/>
              </w:rPr>
              <w:t xml:space="preserve"> Self-learning</w:t>
            </w:r>
            <w:r w:rsidR="002C1CCF">
              <w:rPr>
                <w:rFonts w:hint="eastAsia"/>
                <w:lang w:eastAsia="zh-HK"/>
              </w:rPr>
              <w:t>)</w:t>
            </w:r>
            <w:r w:rsidR="008E1D39">
              <w:rPr>
                <w:lang w:eastAsia="zh-HK"/>
              </w:rPr>
              <w:t>*</w:t>
            </w:r>
            <w:r>
              <w:rPr>
                <w:lang w:eastAsia="zh-HK"/>
              </w:rPr>
              <w:t xml:space="preserve"> </w:t>
            </w:r>
          </w:p>
        </w:tc>
        <w:tc>
          <w:tcPr>
            <w:tcW w:w="1276" w:type="dxa"/>
            <w:shd w:val="clear" w:color="auto" w:fill="auto"/>
          </w:tcPr>
          <w:p w14:paraId="731CAF8E" w14:textId="77777777" w:rsidR="00BC1848" w:rsidRPr="008E40B1" w:rsidRDefault="00BC1848" w:rsidP="00BC1848">
            <w:pPr>
              <w:rPr>
                <w:lang w:eastAsia="zh-HK"/>
              </w:rPr>
            </w:pPr>
            <w:r>
              <w:rPr>
                <w:lang w:eastAsia="zh-HK"/>
              </w:rPr>
              <w:t>Date(s)</w:t>
            </w:r>
          </w:p>
        </w:tc>
        <w:tc>
          <w:tcPr>
            <w:tcW w:w="1439" w:type="dxa"/>
            <w:shd w:val="clear" w:color="auto" w:fill="auto"/>
          </w:tcPr>
          <w:p w14:paraId="2E87CA4E" w14:textId="77777777" w:rsidR="00BC1848" w:rsidRPr="008E40B1" w:rsidRDefault="00BC1848" w:rsidP="005F09F3">
            <w:pPr>
              <w:rPr>
                <w:lang w:eastAsia="zh-HK"/>
              </w:rPr>
            </w:pPr>
            <w:r w:rsidRPr="008E40B1">
              <w:rPr>
                <w:rFonts w:hint="eastAsia"/>
                <w:lang w:eastAsia="zh-HK"/>
              </w:rPr>
              <w:t>Signature of Educational Supervisor</w:t>
            </w:r>
          </w:p>
        </w:tc>
      </w:tr>
      <w:tr w:rsidR="00BC1848" w:rsidRPr="008E40B1" w14:paraId="3E5EA6E6" w14:textId="77777777" w:rsidTr="00013449">
        <w:trPr>
          <w:trHeight w:val="316"/>
        </w:trPr>
        <w:tc>
          <w:tcPr>
            <w:tcW w:w="5273" w:type="dxa"/>
            <w:shd w:val="clear" w:color="auto" w:fill="auto"/>
          </w:tcPr>
          <w:p w14:paraId="153C5767" w14:textId="77777777" w:rsidR="00BC1848" w:rsidRPr="008E40B1" w:rsidRDefault="00BC1848" w:rsidP="00775A91">
            <w:pPr>
              <w:numPr>
                <w:ilvl w:val="0"/>
                <w:numId w:val="8"/>
              </w:numPr>
              <w:snapToGrid w:val="0"/>
              <w:ind w:left="284" w:hanging="284"/>
              <w:jc w:val="both"/>
              <w:rPr>
                <w:lang w:eastAsia="zh-HK"/>
              </w:rPr>
            </w:pPr>
            <w:r>
              <w:t>Basic theories in genetics</w:t>
            </w:r>
          </w:p>
        </w:tc>
        <w:tc>
          <w:tcPr>
            <w:tcW w:w="2268" w:type="dxa"/>
            <w:shd w:val="clear" w:color="auto" w:fill="auto"/>
          </w:tcPr>
          <w:p w14:paraId="46F1CED4" w14:textId="77777777" w:rsidR="00BC1848" w:rsidRPr="008E40B1" w:rsidRDefault="00BC1848" w:rsidP="005F09F3">
            <w:pPr>
              <w:rPr>
                <w:lang w:eastAsia="zh-HK"/>
              </w:rPr>
            </w:pPr>
          </w:p>
        </w:tc>
        <w:tc>
          <w:tcPr>
            <w:tcW w:w="1276" w:type="dxa"/>
            <w:shd w:val="clear" w:color="auto" w:fill="auto"/>
          </w:tcPr>
          <w:p w14:paraId="45986EA3" w14:textId="77777777" w:rsidR="00BC1848" w:rsidRPr="008E40B1" w:rsidRDefault="00BC1848" w:rsidP="005F09F3">
            <w:pPr>
              <w:rPr>
                <w:lang w:eastAsia="zh-HK"/>
              </w:rPr>
            </w:pPr>
          </w:p>
        </w:tc>
        <w:tc>
          <w:tcPr>
            <w:tcW w:w="1439" w:type="dxa"/>
            <w:shd w:val="clear" w:color="auto" w:fill="auto"/>
          </w:tcPr>
          <w:p w14:paraId="03D931F8" w14:textId="77777777" w:rsidR="00BC1848" w:rsidRPr="008E40B1" w:rsidRDefault="00BC1848" w:rsidP="005F09F3">
            <w:pPr>
              <w:rPr>
                <w:lang w:eastAsia="zh-HK"/>
              </w:rPr>
            </w:pPr>
          </w:p>
        </w:tc>
      </w:tr>
      <w:tr w:rsidR="00BC1848" w:rsidRPr="008E40B1" w14:paraId="45EC47C1" w14:textId="77777777" w:rsidTr="00013449">
        <w:trPr>
          <w:trHeight w:val="316"/>
        </w:trPr>
        <w:tc>
          <w:tcPr>
            <w:tcW w:w="5273" w:type="dxa"/>
            <w:shd w:val="clear" w:color="auto" w:fill="auto"/>
          </w:tcPr>
          <w:p w14:paraId="50359B0C" w14:textId="77777777" w:rsidR="00BC1848" w:rsidRPr="008E40B1" w:rsidRDefault="00BC1848" w:rsidP="00775A91">
            <w:pPr>
              <w:widowControl/>
              <w:numPr>
                <w:ilvl w:val="0"/>
                <w:numId w:val="9"/>
              </w:numPr>
              <w:ind w:left="284" w:hanging="284"/>
              <w:jc w:val="both"/>
              <w:rPr>
                <w:lang w:eastAsia="zh-HK"/>
              </w:rPr>
            </w:pPr>
            <w:r w:rsidRPr="008E40B1">
              <w:rPr>
                <w:rFonts w:hint="eastAsia"/>
                <w:lang w:eastAsia="zh-HK"/>
              </w:rPr>
              <w:t>E</w:t>
            </w:r>
            <w:r w:rsidRPr="008E40B1">
              <w:t>xtraction methods for DNA, RNA, proteins</w:t>
            </w:r>
          </w:p>
        </w:tc>
        <w:tc>
          <w:tcPr>
            <w:tcW w:w="2268" w:type="dxa"/>
            <w:shd w:val="clear" w:color="auto" w:fill="auto"/>
          </w:tcPr>
          <w:p w14:paraId="3389FEDD" w14:textId="77777777" w:rsidR="00BC1848" w:rsidRPr="008E40B1" w:rsidRDefault="00BC1848" w:rsidP="005F09F3">
            <w:pPr>
              <w:rPr>
                <w:lang w:eastAsia="zh-HK"/>
              </w:rPr>
            </w:pPr>
          </w:p>
        </w:tc>
        <w:tc>
          <w:tcPr>
            <w:tcW w:w="1276" w:type="dxa"/>
            <w:shd w:val="clear" w:color="auto" w:fill="auto"/>
          </w:tcPr>
          <w:p w14:paraId="50034684" w14:textId="77777777" w:rsidR="00BC1848" w:rsidRPr="008E40B1" w:rsidRDefault="00BC1848" w:rsidP="005F09F3">
            <w:pPr>
              <w:rPr>
                <w:lang w:eastAsia="zh-HK"/>
              </w:rPr>
            </w:pPr>
          </w:p>
        </w:tc>
        <w:tc>
          <w:tcPr>
            <w:tcW w:w="1439" w:type="dxa"/>
            <w:shd w:val="clear" w:color="auto" w:fill="auto"/>
          </w:tcPr>
          <w:p w14:paraId="28B514D0" w14:textId="77777777" w:rsidR="00BC1848" w:rsidRPr="008E40B1" w:rsidRDefault="00BC1848" w:rsidP="005F09F3">
            <w:pPr>
              <w:rPr>
                <w:lang w:eastAsia="zh-HK"/>
              </w:rPr>
            </w:pPr>
          </w:p>
        </w:tc>
      </w:tr>
      <w:tr w:rsidR="00BC1848" w:rsidRPr="008E40B1" w14:paraId="71418D28" w14:textId="77777777" w:rsidTr="00013449">
        <w:trPr>
          <w:trHeight w:val="316"/>
        </w:trPr>
        <w:tc>
          <w:tcPr>
            <w:tcW w:w="5273" w:type="dxa"/>
            <w:shd w:val="clear" w:color="auto" w:fill="auto"/>
          </w:tcPr>
          <w:p w14:paraId="148988F0" w14:textId="77777777" w:rsidR="00BC1848" w:rsidRPr="008E40B1" w:rsidRDefault="00BC1848" w:rsidP="00775A91">
            <w:pPr>
              <w:widowControl/>
              <w:numPr>
                <w:ilvl w:val="0"/>
                <w:numId w:val="9"/>
              </w:numPr>
              <w:ind w:left="284" w:hanging="284"/>
              <w:jc w:val="both"/>
              <w:rPr>
                <w:lang w:eastAsia="zh-HK"/>
              </w:rPr>
            </w:pPr>
            <w:r w:rsidRPr="008E40B1">
              <w:t>Principles of electrophoresis and immunoblotting</w:t>
            </w:r>
            <w:r w:rsidRPr="008E40B1">
              <w:rPr>
                <w:rFonts w:hint="eastAsia"/>
                <w:lang w:eastAsia="zh-HK"/>
              </w:rPr>
              <w:t xml:space="preserve"> </w:t>
            </w:r>
          </w:p>
        </w:tc>
        <w:tc>
          <w:tcPr>
            <w:tcW w:w="2268" w:type="dxa"/>
            <w:shd w:val="clear" w:color="auto" w:fill="auto"/>
          </w:tcPr>
          <w:p w14:paraId="7B572026" w14:textId="77777777" w:rsidR="00BC1848" w:rsidRPr="008E40B1" w:rsidRDefault="00BC1848" w:rsidP="005F09F3">
            <w:pPr>
              <w:rPr>
                <w:lang w:eastAsia="zh-HK"/>
              </w:rPr>
            </w:pPr>
          </w:p>
        </w:tc>
        <w:tc>
          <w:tcPr>
            <w:tcW w:w="1276" w:type="dxa"/>
            <w:shd w:val="clear" w:color="auto" w:fill="auto"/>
          </w:tcPr>
          <w:p w14:paraId="58793E26" w14:textId="77777777" w:rsidR="00BC1848" w:rsidRPr="008E40B1" w:rsidRDefault="00BC1848" w:rsidP="005F09F3">
            <w:pPr>
              <w:rPr>
                <w:lang w:eastAsia="zh-HK"/>
              </w:rPr>
            </w:pPr>
          </w:p>
        </w:tc>
        <w:tc>
          <w:tcPr>
            <w:tcW w:w="1439" w:type="dxa"/>
            <w:shd w:val="clear" w:color="auto" w:fill="auto"/>
          </w:tcPr>
          <w:p w14:paraId="3E522AD2" w14:textId="77777777" w:rsidR="00BC1848" w:rsidRPr="008E40B1" w:rsidRDefault="00BC1848" w:rsidP="005F09F3">
            <w:pPr>
              <w:rPr>
                <w:lang w:eastAsia="zh-HK"/>
              </w:rPr>
            </w:pPr>
          </w:p>
        </w:tc>
      </w:tr>
      <w:tr w:rsidR="00BC1848" w:rsidRPr="008E40B1" w14:paraId="13B4BF5A" w14:textId="77777777" w:rsidTr="00013449">
        <w:trPr>
          <w:trHeight w:val="316"/>
        </w:trPr>
        <w:tc>
          <w:tcPr>
            <w:tcW w:w="5273" w:type="dxa"/>
            <w:shd w:val="clear" w:color="auto" w:fill="auto"/>
          </w:tcPr>
          <w:p w14:paraId="7AD133AF" w14:textId="77777777" w:rsidR="00BC1848" w:rsidRPr="008E40B1" w:rsidRDefault="00BC1848" w:rsidP="00775A91">
            <w:pPr>
              <w:numPr>
                <w:ilvl w:val="0"/>
                <w:numId w:val="8"/>
              </w:numPr>
              <w:snapToGrid w:val="0"/>
              <w:ind w:left="284" w:hanging="284"/>
              <w:jc w:val="both"/>
              <w:rPr>
                <w:lang w:eastAsia="zh-HK"/>
              </w:rPr>
            </w:pPr>
            <w:r w:rsidRPr="008E40B1">
              <w:t>Principles of automated DNA sequencing and various methods of</w:t>
            </w:r>
            <w:r w:rsidRPr="008E40B1">
              <w:rPr>
                <w:rFonts w:hint="eastAsia"/>
                <w:lang w:eastAsia="zh-HK"/>
              </w:rPr>
              <w:t xml:space="preserve"> </w:t>
            </w:r>
            <w:r w:rsidRPr="008E40B1">
              <w:t>genotyping and mutation analysis</w:t>
            </w:r>
          </w:p>
        </w:tc>
        <w:tc>
          <w:tcPr>
            <w:tcW w:w="2268" w:type="dxa"/>
            <w:shd w:val="clear" w:color="auto" w:fill="auto"/>
          </w:tcPr>
          <w:p w14:paraId="46B8C007" w14:textId="77777777" w:rsidR="00BC1848" w:rsidRPr="008E40B1" w:rsidRDefault="00BC1848" w:rsidP="005F09F3">
            <w:pPr>
              <w:rPr>
                <w:lang w:eastAsia="zh-HK"/>
              </w:rPr>
            </w:pPr>
          </w:p>
        </w:tc>
        <w:tc>
          <w:tcPr>
            <w:tcW w:w="1276" w:type="dxa"/>
            <w:shd w:val="clear" w:color="auto" w:fill="auto"/>
          </w:tcPr>
          <w:p w14:paraId="38ABA555" w14:textId="77777777" w:rsidR="00BC1848" w:rsidRPr="008E40B1" w:rsidRDefault="00BC1848" w:rsidP="005F09F3">
            <w:pPr>
              <w:rPr>
                <w:lang w:eastAsia="zh-HK"/>
              </w:rPr>
            </w:pPr>
          </w:p>
        </w:tc>
        <w:tc>
          <w:tcPr>
            <w:tcW w:w="1439" w:type="dxa"/>
            <w:shd w:val="clear" w:color="auto" w:fill="auto"/>
          </w:tcPr>
          <w:p w14:paraId="2BF29116" w14:textId="77777777" w:rsidR="00BC1848" w:rsidRPr="008E40B1" w:rsidRDefault="00BC1848" w:rsidP="005F09F3">
            <w:pPr>
              <w:rPr>
                <w:lang w:eastAsia="zh-HK"/>
              </w:rPr>
            </w:pPr>
          </w:p>
        </w:tc>
      </w:tr>
      <w:tr w:rsidR="00BC1848" w:rsidRPr="008E40B1" w14:paraId="40819C86" w14:textId="77777777" w:rsidTr="00013449">
        <w:trPr>
          <w:trHeight w:val="316"/>
        </w:trPr>
        <w:tc>
          <w:tcPr>
            <w:tcW w:w="5273" w:type="dxa"/>
            <w:shd w:val="clear" w:color="auto" w:fill="auto"/>
          </w:tcPr>
          <w:p w14:paraId="181DA8AE" w14:textId="77777777" w:rsidR="00BC1848" w:rsidRPr="008E40B1" w:rsidRDefault="00BC1848" w:rsidP="00775A91">
            <w:pPr>
              <w:numPr>
                <w:ilvl w:val="0"/>
                <w:numId w:val="8"/>
              </w:numPr>
              <w:snapToGrid w:val="0"/>
              <w:ind w:left="284" w:hanging="284"/>
              <w:jc w:val="both"/>
              <w:rPr>
                <w:lang w:eastAsia="zh-HK"/>
              </w:rPr>
            </w:pPr>
            <w:r w:rsidRPr="008E40B1">
              <w:t xml:space="preserve">Principles, applications and statistical bias of </w:t>
            </w:r>
            <w:r>
              <w:t>q</w:t>
            </w:r>
            <w:r w:rsidRPr="008E40B1">
              <w:t>uantitative-PCR</w:t>
            </w:r>
            <w:r>
              <w:t xml:space="preserve"> (q-PCR)</w:t>
            </w:r>
          </w:p>
        </w:tc>
        <w:tc>
          <w:tcPr>
            <w:tcW w:w="2268" w:type="dxa"/>
            <w:shd w:val="clear" w:color="auto" w:fill="auto"/>
          </w:tcPr>
          <w:p w14:paraId="44DCCB8A" w14:textId="77777777" w:rsidR="00BC1848" w:rsidRPr="008E40B1" w:rsidRDefault="00BC1848" w:rsidP="005F09F3">
            <w:pPr>
              <w:rPr>
                <w:lang w:eastAsia="zh-HK"/>
              </w:rPr>
            </w:pPr>
          </w:p>
        </w:tc>
        <w:tc>
          <w:tcPr>
            <w:tcW w:w="1276" w:type="dxa"/>
            <w:shd w:val="clear" w:color="auto" w:fill="auto"/>
          </w:tcPr>
          <w:p w14:paraId="65794D0A" w14:textId="77777777" w:rsidR="00BC1848" w:rsidRPr="008E40B1" w:rsidRDefault="00BC1848" w:rsidP="005F09F3">
            <w:pPr>
              <w:rPr>
                <w:lang w:eastAsia="zh-HK"/>
              </w:rPr>
            </w:pPr>
          </w:p>
        </w:tc>
        <w:tc>
          <w:tcPr>
            <w:tcW w:w="1439" w:type="dxa"/>
            <w:shd w:val="clear" w:color="auto" w:fill="auto"/>
          </w:tcPr>
          <w:p w14:paraId="798D65A6" w14:textId="77777777" w:rsidR="00BC1848" w:rsidRPr="008E40B1" w:rsidRDefault="00BC1848" w:rsidP="005F09F3">
            <w:pPr>
              <w:rPr>
                <w:lang w:eastAsia="zh-HK"/>
              </w:rPr>
            </w:pPr>
          </w:p>
        </w:tc>
      </w:tr>
      <w:tr w:rsidR="00BC1848" w:rsidRPr="008E40B1" w14:paraId="44813C57" w14:textId="77777777" w:rsidTr="00013449">
        <w:trPr>
          <w:trHeight w:val="316"/>
        </w:trPr>
        <w:tc>
          <w:tcPr>
            <w:tcW w:w="5273" w:type="dxa"/>
            <w:shd w:val="clear" w:color="auto" w:fill="auto"/>
          </w:tcPr>
          <w:p w14:paraId="475E870A" w14:textId="77777777" w:rsidR="00BC1848" w:rsidRPr="008E40B1" w:rsidRDefault="00BC1848" w:rsidP="00775A91">
            <w:pPr>
              <w:numPr>
                <w:ilvl w:val="0"/>
                <w:numId w:val="8"/>
              </w:numPr>
              <w:snapToGrid w:val="0"/>
              <w:ind w:left="284" w:hanging="284"/>
              <w:jc w:val="both"/>
            </w:pPr>
            <w:r>
              <w:t>Principles in tissue culture</w:t>
            </w:r>
          </w:p>
        </w:tc>
        <w:tc>
          <w:tcPr>
            <w:tcW w:w="2268" w:type="dxa"/>
            <w:shd w:val="clear" w:color="auto" w:fill="auto"/>
          </w:tcPr>
          <w:p w14:paraId="106F539E" w14:textId="77777777" w:rsidR="00BC1848" w:rsidRPr="008E40B1" w:rsidRDefault="00BC1848" w:rsidP="005F09F3">
            <w:pPr>
              <w:rPr>
                <w:lang w:eastAsia="zh-HK"/>
              </w:rPr>
            </w:pPr>
          </w:p>
        </w:tc>
        <w:tc>
          <w:tcPr>
            <w:tcW w:w="1276" w:type="dxa"/>
            <w:shd w:val="clear" w:color="auto" w:fill="auto"/>
          </w:tcPr>
          <w:p w14:paraId="19E784BB" w14:textId="77777777" w:rsidR="00BC1848" w:rsidRPr="008E40B1" w:rsidRDefault="00BC1848" w:rsidP="005F09F3">
            <w:pPr>
              <w:rPr>
                <w:lang w:eastAsia="zh-HK"/>
              </w:rPr>
            </w:pPr>
          </w:p>
        </w:tc>
        <w:tc>
          <w:tcPr>
            <w:tcW w:w="1439" w:type="dxa"/>
            <w:shd w:val="clear" w:color="auto" w:fill="auto"/>
          </w:tcPr>
          <w:p w14:paraId="61DBB37A" w14:textId="77777777" w:rsidR="00BC1848" w:rsidRPr="008E40B1" w:rsidRDefault="00BC1848" w:rsidP="005F09F3">
            <w:pPr>
              <w:rPr>
                <w:lang w:eastAsia="zh-HK"/>
              </w:rPr>
            </w:pPr>
          </w:p>
        </w:tc>
      </w:tr>
      <w:tr w:rsidR="00BC1848" w:rsidRPr="008E40B1" w14:paraId="6C4A1402" w14:textId="77777777" w:rsidTr="00013449">
        <w:trPr>
          <w:trHeight w:val="316"/>
        </w:trPr>
        <w:tc>
          <w:tcPr>
            <w:tcW w:w="5273" w:type="dxa"/>
            <w:shd w:val="clear" w:color="auto" w:fill="auto"/>
          </w:tcPr>
          <w:p w14:paraId="2CF4BA76" w14:textId="77777777" w:rsidR="00BC1848" w:rsidRPr="008E40B1" w:rsidRDefault="00BC1848" w:rsidP="00775A91">
            <w:pPr>
              <w:numPr>
                <w:ilvl w:val="0"/>
                <w:numId w:val="8"/>
              </w:numPr>
              <w:snapToGrid w:val="0"/>
              <w:ind w:left="284" w:hanging="284"/>
              <w:jc w:val="both"/>
              <w:rPr>
                <w:lang w:eastAsia="zh-HK"/>
              </w:rPr>
            </w:pPr>
            <w:r w:rsidRPr="008E40B1">
              <w:t xml:space="preserve">Basic concepts in conventional </w:t>
            </w:r>
            <w:r w:rsidRPr="008E40B1">
              <w:rPr>
                <w:lang w:eastAsia="zh-HK"/>
              </w:rPr>
              <w:t>G-banded</w:t>
            </w:r>
            <w:r w:rsidRPr="008E40B1">
              <w:t xml:space="preserve"> cytogenetics and molecular cytogenetics</w:t>
            </w:r>
            <w:r w:rsidRPr="008E40B1">
              <w:rPr>
                <w:lang w:eastAsia="zh-HK"/>
              </w:rPr>
              <w:t xml:space="preserve"> [e.g. Fluorescence in-situ hybridization (FISH), Comparative genomic hybridization (CGH), Spectral karyotyping (SKY)]</w:t>
            </w:r>
          </w:p>
        </w:tc>
        <w:tc>
          <w:tcPr>
            <w:tcW w:w="2268" w:type="dxa"/>
            <w:shd w:val="clear" w:color="auto" w:fill="auto"/>
          </w:tcPr>
          <w:p w14:paraId="43A20713" w14:textId="77777777" w:rsidR="00BC1848" w:rsidRPr="008E40B1" w:rsidRDefault="00BC1848" w:rsidP="005F09F3">
            <w:pPr>
              <w:rPr>
                <w:lang w:eastAsia="zh-HK"/>
              </w:rPr>
            </w:pPr>
          </w:p>
        </w:tc>
        <w:tc>
          <w:tcPr>
            <w:tcW w:w="1276" w:type="dxa"/>
            <w:shd w:val="clear" w:color="auto" w:fill="auto"/>
          </w:tcPr>
          <w:p w14:paraId="39F6454F" w14:textId="77777777" w:rsidR="00BC1848" w:rsidRPr="008E40B1" w:rsidRDefault="00BC1848" w:rsidP="005F09F3">
            <w:pPr>
              <w:rPr>
                <w:lang w:eastAsia="zh-HK"/>
              </w:rPr>
            </w:pPr>
          </w:p>
        </w:tc>
        <w:tc>
          <w:tcPr>
            <w:tcW w:w="1439" w:type="dxa"/>
            <w:shd w:val="clear" w:color="auto" w:fill="auto"/>
          </w:tcPr>
          <w:p w14:paraId="37CDC6A2" w14:textId="77777777" w:rsidR="00BC1848" w:rsidRPr="008E40B1" w:rsidRDefault="00BC1848" w:rsidP="005F09F3">
            <w:pPr>
              <w:rPr>
                <w:lang w:eastAsia="zh-HK"/>
              </w:rPr>
            </w:pPr>
          </w:p>
        </w:tc>
      </w:tr>
      <w:tr w:rsidR="00BC1848" w:rsidRPr="008E40B1" w14:paraId="73F2D351" w14:textId="77777777" w:rsidTr="00013449">
        <w:trPr>
          <w:trHeight w:val="316"/>
        </w:trPr>
        <w:tc>
          <w:tcPr>
            <w:tcW w:w="5273" w:type="dxa"/>
            <w:shd w:val="clear" w:color="auto" w:fill="auto"/>
          </w:tcPr>
          <w:p w14:paraId="70EE84CA" w14:textId="77777777" w:rsidR="00BC1848" w:rsidRPr="008E40B1" w:rsidRDefault="00BC1848" w:rsidP="00775A91">
            <w:pPr>
              <w:numPr>
                <w:ilvl w:val="0"/>
                <w:numId w:val="8"/>
              </w:numPr>
              <w:snapToGrid w:val="0"/>
              <w:ind w:left="284" w:hanging="284"/>
              <w:jc w:val="both"/>
              <w:rPr>
                <w:lang w:eastAsia="zh-HK"/>
              </w:rPr>
            </w:pPr>
            <w:r>
              <w:t>Principles in i</w:t>
            </w:r>
            <w:r w:rsidRPr="008E40B1">
              <w:t xml:space="preserve">n-situ hybridization </w:t>
            </w:r>
            <w:r>
              <w:t xml:space="preserve">(ISH) </w:t>
            </w:r>
            <w:r w:rsidRPr="008E40B1">
              <w:t xml:space="preserve">techniques (ISH, FISH, </w:t>
            </w:r>
            <w:r>
              <w:t>chromogenic in-situ hybridization[C</w:t>
            </w:r>
            <w:r w:rsidRPr="008E40B1">
              <w:t>ISH</w:t>
            </w:r>
            <w:r>
              <w:t>]</w:t>
            </w:r>
            <w:r w:rsidRPr="008E40B1">
              <w:t xml:space="preserve">, </w:t>
            </w:r>
            <w:r>
              <w:t xml:space="preserve">silver in-situ </w:t>
            </w:r>
            <w:r w:rsidR="00FA1404">
              <w:t>hybridization</w:t>
            </w:r>
            <w:r>
              <w:t xml:space="preserve"> [</w:t>
            </w:r>
            <w:r w:rsidRPr="008E40B1">
              <w:t>SISH</w:t>
            </w:r>
            <w:r>
              <w:t>]</w:t>
            </w:r>
            <w:r w:rsidRPr="008E40B1">
              <w:t>)</w:t>
            </w:r>
          </w:p>
        </w:tc>
        <w:tc>
          <w:tcPr>
            <w:tcW w:w="2268" w:type="dxa"/>
            <w:shd w:val="clear" w:color="auto" w:fill="auto"/>
          </w:tcPr>
          <w:p w14:paraId="0969212A" w14:textId="77777777" w:rsidR="00BC1848" w:rsidRPr="008E40B1" w:rsidRDefault="00BC1848" w:rsidP="005F09F3">
            <w:pPr>
              <w:rPr>
                <w:lang w:eastAsia="zh-HK"/>
              </w:rPr>
            </w:pPr>
          </w:p>
        </w:tc>
        <w:tc>
          <w:tcPr>
            <w:tcW w:w="1276" w:type="dxa"/>
            <w:shd w:val="clear" w:color="auto" w:fill="auto"/>
          </w:tcPr>
          <w:p w14:paraId="2129EB67" w14:textId="77777777" w:rsidR="00BC1848" w:rsidRPr="008E40B1" w:rsidRDefault="00BC1848" w:rsidP="005F09F3">
            <w:pPr>
              <w:rPr>
                <w:lang w:eastAsia="zh-HK"/>
              </w:rPr>
            </w:pPr>
          </w:p>
        </w:tc>
        <w:tc>
          <w:tcPr>
            <w:tcW w:w="1439" w:type="dxa"/>
            <w:shd w:val="clear" w:color="auto" w:fill="auto"/>
          </w:tcPr>
          <w:p w14:paraId="60388929" w14:textId="77777777" w:rsidR="00BC1848" w:rsidRPr="008E40B1" w:rsidRDefault="00BC1848" w:rsidP="005F09F3">
            <w:pPr>
              <w:rPr>
                <w:lang w:eastAsia="zh-HK"/>
              </w:rPr>
            </w:pPr>
          </w:p>
        </w:tc>
      </w:tr>
      <w:tr w:rsidR="00BC1848" w:rsidRPr="008E40B1" w14:paraId="1C503700" w14:textId="77777777" w:rsidTr="00013449">
        <w:trPr>
          <w:trHeight w:val="316"/>
        </w:trPr>
        <w:tc>
          <w:tcPr>
            <w:tcW w:w="5273" w:type="dxa"/>
            <w:shd w:val="clear" w:color="auto" w:fill="auto"/>
          </w:tcPr>
          <w:p w14:paraId="45A1BA12" w14:textId="77777777" w:rsidR="00BC1848" w:rsidRPr="008E40B1" w:rsidRDefault="00BC1848" w:rsidP="00775A91">
            <w:pPr>
              <w:numPr>
                <w:ilvl w:val="0"/>
                <w:numId w:val="8"/>
              </w:numPr>
              <w:snapToGrid w:val="0"/>
              <w:ind w:left="284" w:hanging="284"/>
              <w:jc w:val="both"/>
              <w:rPr>
                <w:lang w:eastAsia="zh-HK"/>
              </w:rPr>
            </w:pPr>
            <w:r w:rsidRPr="008E40B1">
              <w:t>Principles and applications of flow cytometry</w:t>
            </w:r>
          </w:p>
        </w:tc>
        <w:tc>
          <w:tcPr>
            <w:tcW w:w="2268" w:type="dxa"/>
            <w:shd w:val="clear" w:color="auto" w:fill="auto"/>
          </w:tcPr>
          <w:p w14:paraId="686C10E4" w14:textId="77777777" w:rsidR="00BC1848" w:rsidRPr="008E40B1" w:rsidRDefault="00BC1848" w:rsidP="005F09F3">
            <w:pPr>
              <w:rPr>
                <w:lang w:eastAsia="zh-HK"/>
              </w:rPr>
            </w:pPr>
          </w:p>
        </w:tc>
        <w:tc>
          <w:tcPr>
            <w:tcW w:w="1276" w:type="dxa"/>
            <w:shd w:val="clear" w:color="auto" w:fill="auto"/>
          </w:tcPr>
          <w:p w14:paraId="14D0D831" w14:textId="77777777" w:rsidR="00BC1848" w:rsidRPr="008E40B1" w:rsidRDefault="00BC1848" w:rsidP="005F09F3">
            <w:pPr>
              <w:rPr>
                <w:lang w:eastAsia="zh-HK"/>
              </w:rPr>
            </w:pPr>
          </w:p>
        </w:tc>
        <w:tc>
          <w:tcPr>
            <w:tcW w:w="1439" w:type="dxa"/>
            <w:shd w:val="clear" w:color="auto" w:fill="auto"/>
          </w:tcPr>
          <w:p w14:paraId="2B028FB7" w14:textId="77777777" w:rsidR="00BC1848" w:rsidRPr="008E40B1" w:rsidRDefault="00BC1848" w:rsidP="005F09F3">
            <w:pPr>
              <w:rPr>
                <w:lang w:eastAsia="zh-HK"/>
              </w:rPr>
            </w:pPr>
          </w:p>
        </w:tc>
      </w:tr>
      <w:tr w:rsidR="0067537F" w:rsidRPr="008E40B1" w14:paraId="011323D3" w14:textId="77777777" w:rsidTr="00013449">
        <w:trPr>
          <w:trHeight w:val="316"/>
        </w:trPr>
        <w:tc>
          <w:tcPr>
            <w:tcW w:w="5273" w:type="dxa"/>
            <w:shd w:val="clear" w:color="auto" w:fill="auto"/>
          </w:tcPr>
          <w:p w14:paraId="4C5AB478" w14:textId="77777777" w:rsidR="0067537F" w:rsidRPr="008E40B1" w:rsidRDefault="0067537F" w:rsidP="0067537F">
            <w:pPr>
              <w:numPr>
                <w:ilvl w:val="0"/>
                <w:numId w:val="8"/>
              </w:numPr>
              <w:snapToGrid w:val="0"/>
              <w:ind w:left="284" w:hanging="284"/>
              <w:jc w:val="both"/>
              <w:rPr>
                <w:lang w:eastAsia="zh-HK"/>
              </w:rPr>
            </w:pPr>
            <w:r w:rsidRPr="008E40B1">
              <w:t>Emerging technologies (</w:t>
            </w:r>
            <w:r>
              <w:t xml:space="preserve">e.g. </w:t>
            </w:r>
            <w:r w:rsidRPr="008E40B1">
              <w:t>massively parallel sequencing</w:t>
            </w:r>
            <w:r>
              <w:t xml:space="preserve"> (MPS)</w:t>
            </w:r>
            <w:r w:rsidRPr="008E40B1">
              <w:t>: whole genome and targeted approaches for DNA, RNA and methylation</w:t>
            </w:r>
            <w:r w:rsidRPr="009717BC">
              <w:t>, long read sequencing</w:t>
            </w:r>
            <w:r w:rsidRPr="008E40B1">
              <w:t>)</w:t>
            </w:r>
          </w:p>
        </w:tc>
        <w:tc>
          <w:tcPr>
            <w:tcW w:w="2268" w:type="dxa"/>
            <w:shd w:val="clear" w:color="auto" w:fill="auto"/>
          </w:tcPr>
          <w:p w14:paraId="4ECA45A5" w14:textId="77777777" w:rsidR="0067537F" w:rsidRPr="008E40B1" w:rsidRDefault="0067537F" w:rsidP="0067537F">
            <w:pPr>
              <w:rPr>
                <w:lang w:eastAsia="zh-HK"/>
              </w:rPr>
            </w:pPr>
          </w:p>
        </w:tc>
        <w:tc>
          <w:tcPr>
            <w:tcW w:w="1276" w:type="dxa"/>
            <w:shd w:val="clear" w:color="auto" w:fill="auto"/>
          </w:tcPr>
          <w:p w14:paraId="40DEB3EB" w14:textId="77777777" w:rsidR="0067537F" w:rsidRPr="008E40B1" w:rsidRDefault="0067537F" w:rsidP="0067537F">
            <w:pPr>
              <w:rPr>
                <w:lang w:eastAsia="zh-HK"/>
              </w:rPr>
            </w:pPr>
          </w:p>
        </w:tc>
        <w:tc>
          <w:tcPr>
            <w:tcW w:w="1439" w:type="dxa"/>
            <w:shd w:val="clear" w:color="auto" w:fill="auto"/>
          </w:tcPr>
          <w:p w14:paraId="3AA90434" w14:textId="77777777" w:rsidR="0067537F" w:rsidRPr="008E40B1" w:rsidRDefault="0067537F" w:rsidP="0067537F">
            <w:pPr>
              <w:rPr>
                <w:lang w:eastAsia="zh-HK"/>
              </w:rPr>
            </w:pPr>
          </w:p>
        </w:tc>
      </w:tr>
      <w:tr w:rsidR="00BC1848" w:rsidRPr="008E40B1" w14:paraId="6F81258C" w14:textId="77777777" w:rsidTr="00013449">
        <w:trPr>
          <w:trHeight w:val="316"/>
        </w:trPr>
        <w:tc>
          <w:tcPr>
            <w:tcW w:w="5273" w:type="dxa"/>
            <w:shd w:val="clear" w:color="auto" w:fill="auto"/>
          </w:tcPr>
          <w:p w14:paraId="5651FC77" w14:textId="77777777" w:rsidR="00BC1848" w:rsidRPr="008E40B1" w:rsidRDefault="00BC1848" w:rsidP="00775A91">
            <w:pPr>
              <w:numPr>
                <w:ilvl w:val="0"/>
                <w:numId w:val="8"/>
              </w:numPr>
              <w:snapToGrid w:val="0"/>
              <w:ind w:left="284" w:hanging="284"/>
              <w:jc w:val="both"/>
              <w:rPr>
                <w:lang w:eastAsia="zh-HK"/>
              </w:rPr>
            </w:pPr>
            <w:r w:rsidRPr="008E40B1">
              <w:rPr>
                <w:lang w:eastAsia="zh-HK"/>
              </w:rPr>
              <w:t>B</w:t>
            </w:r>
            <w:r w:rsidRPr="008E40B1">
              <w:t xml:space="preserve">asic bioinformatics for </w:t>
            </w:r>
            <w:r>
              <w:t xml:space="preserve">genetic data analysis, including </w:t>
            </w:r>
            <w:r w:rsidRPr="008E40B1">
              <w:t>MPS data and microarray data (SNP, gene expression profiling, CGH, microRNA)</w:t>
            </w:r>
          </w:p>
        </w:tc>
        <w:tc>
          <w:tcPr>
            <w:tcW w:w="2268" w:type="dxa"/>
            <w:shd w:val="clear" w:color="auto" w:fill="auto"/>
          </w:tcPr>
          <w:p w14:paraId="224F3E85" w14:textId="77777777" w:rsidR="00BC1848" w:rsidRPr="008E40B1" w:rsidRDefault="00BC1848" w:rsidP="005F09F3">
            <w:pPr>
              <w:rPr>
                <w:lang w:eastAsia="zh-HK"/>
              </w:rPr>
            </w:pPr>
          </w:p>
        </w:tc>
        <w:tc>
          <w:tcPr>
            <w:tcW w:w="1276" w:type="dxa"/>
            <w:shd w:val="clear" w:color="auto" w:fill="auto"/>
          </w:tcPr>
          <w:p w14:paraId="551E38BA" w14:textId="77777777" w:rsidR="00BC1848" w:rsidRPr="008E40B1" w:rsidRDefault="00BC1848" w:rsidP="005F09F3">
            <w:pPr>
              <w:rPr>
                <w:lang w:eastAsia="zh-HK"/>
              </w:rPr>
            </w:pPr>
          </w:p>
        </w:tc>
        <w:tc>
          <w:tcPr>
            <w:tcW w:w="1439" w:type="dxa"/>
            <w:shd w:val="clear" w:color="auto" w:fill="auto"/>
          </w:tcPr>
          <w:p w14:paraId="03730B32" w14:textId="77777777" w:rsidR="00BC1848" w:rsidRPr="008E40B1" w:rsidRDefault="00BC1848" w:rsidP="005F09F3">
            <w:pPr>
              <w:rPr>
                <w:lang w:eastAsia="zh-HK"/>
              </w:rPr>
            </w:pPr>
          </w:p>
        </w:tc>
      </w:tr>
      <w:tr w:rsidR="00BC1848" w:rsidRPr="008E40B1" w14:paraId="56A06A8C" w14:textId="77777777" w:rsidTr="00013449">
        <w:trPr>
          <w:trHeight w:val="332"/>
        </w:trPr>
        <w:tc>
          <w:tcPr>
            <w:tcW w:w="5273" w:type="dxa"/>
            <w:shd w:val="clear" w:color="auto" w:fill="auto"/>
          </w:tcPr>
          <w:p w14:paraId="488A6864" w14:textId="77777777" w:rsidR="00BC1848" w:rsidRPr="008E40B1" w:rsidRDefault="00BC1848" w:rsidP="00775A91">
            <w:pPr>
              <w:numPr>
                <w:ilvl w:val="0"/>
                <w:numId w:val="8"/>
              </w:numPr>
              <w:snapToGrid w:val="0"/>
              <w:ind w:left="284" w:hanging="284"/>
              <w:jc w:val="both"/>
            </w:pPr>
            <w:r w:rsidRPr="008E40B1">
              <w:t xml:space="preserve">Laboratory management issues in </w:t>
            </w:r>
            <w:r>
              <w:t>genetic and genomic</w:t>
            </w:r>
            <w:r w:rsidRPr="008E40B1">
              <w:t xml:space="preserve"> testing</w:t>
            </w:r>
          </w:p>
        </w:tc>
        <w:tc>
          <w:tcPr>
            <w:tcW w:w="2268" w:type="dxa"/>
            <w:shd w:val="clear" w:color="auto" w:fill="auto"/>
          </w:tcPr>
          <w:p w14:paraId="00D399FA" w14:textId="77777777" w:rsidR="00BC1848" w:rsidRPr="008E40B1" w:rsidRDefault="00BC1848" w:rsidP="005F09F3">
            <w:pPr>
              <w:rPr>
                <w:lang w:eastAsia="zh-HK"/>
              </w:rPr>
            </w:pPr>
          </w:p>
        </w:tc>
        <w:tc>
          <w:tcPr>
            <w:tcW w:w="1276" w:type="dxa"/>
            <w:shd w:val="clear" w:color="auto" w:fill="auto"/>
          </w:tcPr>
          <w:p w14:paraId="50C6B089" w14:textId="77777777" w:rsidR="00BC1848" w:rsidRPr="008E40B1" w:rsidRDefault="00BC1848" w:rsidP="005F09F3">
            <w:pPr>
              <w:rPr>
                <w:lang w:eastAsia="zh-HK"/>
              </w:rPr>
            </w:pPr>
          </w:p>
        </w:tc>
        <w:tc>
          <w:tcPr>
            <w:tcW w:w="1439" w:type="dxa"/>
            <w:shd w:val="clear" w:color="auto" w:fill="auto"/>
          </w:tcPr>
          <w:p w14:paraId="716F51C2" w14:textId="77777777" w:rsidR="00BC1848" w:rsidRPr="008E40B1" w:rsidRDefault="00BC1848" w:rsidP="005F09F3">
            <w:pPr>
              <w:rPr>
                <w:lang w:eastAsia="zh-HK"/>
              </w:rPr>
            </w:pPr>
          </w:p>
        </w:tc>
      </w:tr>
    </w:tbl>
    <w:p w14:paraId="63246C6D" w14:textId="77777777" w:rsidR="002830E6" w:rsidRDefault="002110E9" w:rsidP="002110E9">
      <w:pPr>
        <w:rPr>
          <w:lang w:eastAsia="zh-HK"/>
        </w:rPr>
      </w:pPr>
      <w:r>
        <w:rPr>
          <w:lang w:eastAsia="zh-HK"/>
        </w:rPr>
        <w:t>*</w:t>
      </w:r>
      <w:r w:rsidR="008E1D39" w:rsidRPr="008E1D39">
        <w:rPr>
          <w:rFonts w:hint="eastAsia"/>
          <w:lang w:eastAsia="zh-HK"/>
        </w:rPr>
        <w:t xml:space="preserve"> Please attach copy of Certificate of Attendance for the activities attained, if applicable.</w:t>
      </w:r>
      <w:r w:rsidR="00101717">
        <w:rPr>
          <w:lang w:eastAsia="zh-HK"/>
        </w:rPr>
        <w:t xml:space="preserve"> </w:t>
      </w:r>
      <w:r w:rsidR="00A17AD3">
        <w:rPr>
          <w:lang w:eastAsia="zh-HK"/>
        </w:rPr>
        <w:t>Documentation such as detailed notes with references, topic presentation in department</w:t>
      </w:r>
      <w:r w:rsidR="00101717">
        <w:rPr>
          <w:lang w:eastAsia="zh-HK"/>
        </w:rPr>
        <w:t>al</w:t>
      </w:r>
      <w:r w:rsidR="00A17AD3">
        <w:rPr>
          <w:lang w:eastAsia="zh-HK"/>
        </w:rPr>
        <w:t xml:space="preserve"> seminar, or </w:t>
      </w:r>
      <w:r w:rsidR="00E62AD7">
        <w:rPr>
          <w:lang w:eastAsia="zh-HK"/>
        </w:rPr>
        <w:t xml:space="preserve">assessment by Educational Supervisor is required for self-learning. </w:t>
      </w:r>
    </w:p>
    <w:p w14:paraId="07607D33" w14:textId="77777777" w:rsidR="00A17AD3" w:rsidRPr="008E40B1" w:rsidRDefault="00A17AD3" w:rsidP="007019B1">
      <w:pPr>
        <w:rPr>
          <w:lang w:eastAsia="zh-HK"/>
        </w:rPr>
      </w:pPr>
    </w:p>
    <w:p w14:paraId="1BAFBAB6" w14:textId="77777777" w:rsidR="003807E5" w:rsidRPr="008E40B1" w:rsidRDefault="003807E5" w:rsidP="003807E5">
      <w:pPr>
        <w:rPr>
          <w:lang w:eastAsia="zh-HK"/>
        </w:rPr>
      </w:pPr>
    </w:p>
    <w:p w14:paraId="7D519C84" w14:textId="77777777" w:rsidR="00580238" w:rsidRPr="008E40B1" w:rsidRDefault="00580238" w:rsidP="005F09F3">
      <w:pPr>
        <w:rPr>
          <w:lang w:eastAsia="zh-HK"/>
        </w:rPr>
      </w:pPr>
    </w:p>
    <w:p w14:paraId="3EEE6ACA" w14:textId="77777777" w:rsidR="00580238" w:rsidRPr="008E40B1" w:rsidRDefault="00580238" w:rsidP="005F09F3">
      <w:pPr>
        <w:rPr>
          <w:lang w:eastAsia="zh-HK"/>
        </w:rPr>
      </w:pPr>
    </w:p>
    <w:p w14:paraId="5B83A484" w14:textId="77777777" w:rsidR="00FB2A53" w:rsidRPr="008E40B1" w:rsidRDefault="00485522" w:rsidP="005F09F3">
      <w:pPr>
        <w:rPr>
          <w:b/>
          <w:lang w:eastAsia="zh-HK"/>
        </w:rPr>
      </w:pPr>
      <w:r>
        <w:rPr>
          <w:b/>
          <w:lang w:eastAsia="zh-HK"/>
        </w:rPr>
        <w:br w:type="page"/>
      </w:r>
      <w:r w:rsidR="00013449">
        <w:rPr>
          <w:b/>
          <w:lang w:eastAsia="zh-HK"/>
        </w:rPr>
        <w:lastRenderedPageBreak/>
        <w:t>b)</w:t>
      </w:r>
      <w:r w:rsidR="00013449">
        <w:rPr>
          <w:b/>
          <w:lang w:eastAsia="zh-HK"/>
        </w:rPr>
        <w:tab/>
      </w:r>
      <w:r w:rsidR="003807E5" w:rsidRPr="008E40B1">
        <w:rPr>
          <w:rFonts w:hint="eastAsia"/>
          <w:b/>
          <w:lang w:eastAsia="zh-HK"/>
        </w:rPr>
        <w:t>Discipline-based</w:t>
      </w:r>
      <w:r w:rsidR="00FB2A53" w:rsidRPr="008E40B1">
        <w:rPr>
          <w:rFonts w:hint="eastAsia"/>
          <w:b/>
          <w:lang w:eastAsia="zh-HK"/>
        </w:rPr>
        <w:t xml:space="preserve"> </w:t>
      </w:r>
      <w:r w:rsidR="00E240ED">
        <w:rPr>
          <w:b/>
          <w:lang w:eastAsia="zh-HK"/>
        </w:rPr>
        <w:t>C</w:t>
      </w:r>
      <w:r w:rsidR="00FB2A53" w:rsidRPr="008E40B1">
        <w:rPr>
          <w:rFonts w:hint="eastAsia"/>
          <w:b/>
          <w:lang w:eastAsia="zh-HK"/>
        </w:rPr>
        <w:t>omponents</w:t>
      </w:r>
    </w:p>
    <w:p w14:paraId="644B53B0" w14:textId="77777777" w:rsidR="003807E5" w:rsidRPr="008E40B1" w:rsidRDefault="003807E5" w:rsidP="005F09F3">
      <w:pPr>
        <w:rPr>
          <w:lang w:eastAsia="zh-HK"/>
        </w:rPr>
      </w:pPr>
    </w:p>
    <w:p w14:paraId="38D66AD1" w14:textId="77777777" w:rsidR="003807E5" w:rsidRDefault="00EC1411" w:rsidP="005F09F3">
      <w:pPr>
        <w:rPr>
          <w:lang w:eastAsia="zh-HK"/>
        </w:rPr>
      </w:pPr>
      <w:r>
        <w:rPr>
          <w:lang w:eastAsia="zh-HK"/>
        </w:rPr>
        <w:t>Trainees</w:t>
      </w:r>
      <w:r w:rsidR="003807E5" w:rsidRPr="008E40B1">
        <w:rPr>
          <w:rFonts w:hint="eastAsia"/>
          <w:lang w:eastAsia="zh-HK"/>
        </w:rPr>
        <w:t xml:space="preserve"> are required to fulfil the training requirement as stipulated in the </w:t>
      </w:r>
      <w:r w:rsidR="003807E5" w:rsidRPr="007C62EB">
        <w:rPr>
          <w:rFonts w:hint="eastAsia"/>
          <w:i/>
          <w:lang w:eastAsia="zh-HK"/>
        </w:rPr>
        <w:t xml:space="preserve">Regulations on </w:t>
      </w:r>
      <w:r w:rsidR="003807E5" w:rsidRPr="007C62EB">
        <w:rPr>
          <w:i/>
          <w:lang w:eastAsia="zh-HK"/>
        </w:rPr>
        <w:t>Postgraduate</w:t>
      </w:r>
      <w:r w:rsidR="003807E5" w:rsidRPr="007C62EB">
        <w:rPr>
          <w:rFonts w:hint="eastAsia"/>
          <w:i/>
          <w:lang w:eastAsia="zh-HK"/>
        </w:rPr>
        <w:t xml:space="preserve"> Training and </w:t>
      </w:r>
      <w:r w:rsidR="003807E5" w:rsidRPr="007C62EB">
        <w:rPr>
          <w:i/>
          <w:lang w:eastAsia="zh-HK"/>
        </w:rPr>
        <w:t>Examinations</w:t>
      </w:r>
      <w:r w:rsidR="003807E5" w:rsidRPr="007C62EB">
        <w:rPr>
          <w:rFonts w:hint="eastAsia"/>
          <w:i/>
          <w:lang w:eastAsia="zh-HK"/>
        </w:rPr>
        <w:t xml:space="preserve"> in Genetic and Genomic Pathology </w:t>
      </w:r>
      <w:r w:rsidR="003807E5" w:rsidRPr="008E40B1">
        <w:rPr>
          <w:rFonts w:hint="eastAsia"/>
          <w:lang w:eastAsia="zh-HK"/>
        </w:rPr>
        <w:t>in his</w:t>
      </w:r>
      <w:r w:rsidR="00BD6ED8">
        <w:rPr>
          <w:rFonts w:hint="eastAsia"/>
          <w:lang w:eastAsia="zh-HK"/>
        </w:rPr>
        <w:t xml:space="preserve"> </w:t>
      </w:r>
      <w:r w:rsidR="003807E5" w:rsidRPr="008E40B1">
        <w:rPr>
          <w:rFonts w:hint="eastAsia"/>
          <w:lang w:eastAsia="zh-HK"/>
        </w:rPr>
        <w:t>/</w:t>
      </w:r>
      <w:r w:rsidR="00BD6ED8">
        <w:rPr>
          <w:rFonts w:hint="eastAsia"/>
          <w:lang w:eastAsia="zh-HK"/>
        </w:rPr>
        <w:t xml:space="preserve"> </w:t>
      </w:r>
      <w:r w:rsidR="003807E5" w:rsidRPr="008E40B1">
        <w:rPr>
          <w:rFonts w:hint="eastAsia"/>
          <w:lang w:eastAsia="zh-HK"/>
        </w:rPr>
        <w:t xml:space="preserve">her </w:t>
      </w:r>
      <w:r w:rsidR="003807E5" w:rsidRPr="008E40B1">
        <w:rPr>
          <w:lang w:eastAsia="zh-HK"/>
        </w:rPr>
        <w:t>discipline</w:t>
      </w:r>
      <w:r w:rsidR="003807E5" w:rsidRPr="008E40B1">
        <w:rPr>
          <w:rFonts w:hint="eastAsia"/>
          <w:lang w:eastAsia="zh-HK"/>
        </w:rPr>
        <w:t>.</w:t>
      </w:r>
    </w:p>
    <w:p w14:paraId="14CCB2A3" w14:textId="77777777" w:rsidR="00D11DC7" w:rsidRDefault="00D11DC7" w:rsidP="005F09F3">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5575"/>
        <w:gridCol w:w="1950"/>
      </w:tblGrid>
      <w:tr w:rsidR="003807E5" w:rsidRPr="008E40B1" w14:paraId="2FA3C061" w14:textId="77777777" w:rsidTr="008E40B1">
        <w:trPr>
          <w:trHeight w:val="556"/>
        </w:trPr>
        <w:tc>
          <w:tcPr>
            <w:tcW w:w="2330" w:type="dxa"/>
            <w:shd w:val="clear" w:color="auto" w:fill="auto"/>
          </w:tcPr>
          <w:p w14:paraId="0BEDE179" w14:textId="77777777" w:rsidR="003807E5" w:rsidRPr="008E40B1" w:rsidRDefault="003807E5" w:rsidP="008C7160">
            <w:pPr>
              <w:rPr>
                <w:b/>
                <w:color w:val="000000"/>
                <w:lang w:eastAsia="zh-HK"/>
              </w:rPr>
            </w:pPr>
            <w:r w:rsidRPr="008E40B1">
              <w:rPr>
                <w:rFonts w:hint="eastAsia"/>
                <w:b/>
                <w:color w:val="000000"/>
                <w:lang w:eastAsia="zh-HK"/>
              </w:rPr>
              <w:t>Pathology Specialty</w:t>
            </w:r>
          </w:p>
          <w:p w14:paraId="3FEF92A8" w14:textId="77777777" w:rsidR="003807E5" w:rsidRPr="008E40B1" w:rsidRDefault="003807E5" w:rsidP="008C7160">
            <w:pPr>
              <w:rPr>
                <w:b/>
                <w:color w:val="000000"/>
                <w:lang w:eastAsia="zh-HK"/>
              </w:rPr>
            </w:pPr>
          </w:p>
        </w:tc>
        <w:tc>
          <w:tcPr>
            <w:tcW w:w="5575" w:type="dxa"/>
            <w:shd w:val="clear" w:color="auto" w:fill="auto"/>
          </w:tcPr>
          <w:p w14:paraId="64DA1D9B" w14:textId="77777777" w:rsidR="003807E5" w:rsidRPr="008E40B1" w:rsidRDefault="003807E5" w:rsidP="008C7160">
            <w:pPr>
              <w:rPr>
                <w:b/>
                <w:color w:val="000000"/>
                <w:lang w:eastAsia="zh-HK"/>
              </w:rPr>
            </w:pPr>
            <w:r w:rsidRPr="008E40B1">
              <w:rPr>
                <w:rFonts w:hint="eastAsia"/>
                <w:b/>
                <w:color w:val="000000"/>
                <w:lang w:eastAsia="zh-HK"/>
              </w:rPr>
              <w:t>Discipline-based Components</w:t>
            </w:r>
          </w:p>
        </w:tc>
        <w:tc>
          <w:tcPr>
            <w:tcW w:w="1950" w:type="dxa"/>
          </w:tcPr>
          <w:p w14:paraId="1EAEB6B3" w14:textId="77777777" w:rsidR="003807E5" w:rsidRPr="008E40B1" w:rsidRDefault="003807E5" w:rsidP="003807E5">
            <w:pPr>
              <w:rPr>
                <w:b/>
                <w:color w:val="000000"/>
                <w:lang w:eastAsia="zh-HK"/>
              </w:rPr>
            </w:pPr>
            <w:r w:rsidRPr="008E40B1">
              <w:rPr>
                <w:rFonts w:hint="eastAsia"/>
                <w:b/>
                <w:color w:val="000000"/>
                <w:lang w:eastAsia="zh-HK"/>
              </w:rPr>
              <w:t>Date of Completion</w:t>
            </w:r>
          </w:p>
        </w:tc>
      </w:tr>
      <w:tr w:rsidR="003807E5" w:rsidRPr="008E40B1" w14:paraId="06B84706" w14:textId="77777777" w:rsidTr="008E40B1">
        <w:trPr>
          <w:trHeight w:val="1652"/>
        </w:trPr>
        <w:tc>
          <w:tcPr>
            <w:tcW w:w="2330" w:type="dxa"/>
            <w:shd w:val="clear" w:color="auto" w:fill="auto"/>
          </w:tcPr>
          <w:p w14:paraId="38180A6D" w14:textId="77777777" w:rsidR="003807E5" w:rsidRPr="008E40B1" w:rsidRDefault="003807E5" w:rsidP="008C7160">
            <w:pPr>
              <w:rPr>
                <w:color w:val="000000"/>
                <w:lang w:eastAsia="zh-HK"/>
              </w:rPr>
            </w:pPr>
            <w:r w:rsidRPr="008E40B1">
              <w:rPr>
                <w:rFonts w:hint="eastAsia"/>
                <w:color w:val="000000"/>
                <w:lang w:eastAsia="zh-HK"/>
              </w:rPr>
              <w:t>Anatomical Pathology</w:t>
            </w:r>
          </w:p>
          <w:p w14:paraId="0D54D27D" w14:textId="77777777" w:rsidR="003807E5" w:rsidRDefault="003807E5" w:rsidP="008C7160">
            <w:pPr>
              <w:rPr>
                <w:color w:val="000000"/>
                <w:lang w:eastAsia="zh-HK"/>
              </w:rPr>
            </w:pPr>
          </w:p>
          <w:p w14:paraId="0A1BC58D" w14:textId="77777777" w:rsidR="00C574A2" w:rsidRPr="008E40B1" w:rsidRDefault="00C574A2" w:rsidP="008C7160">
            <w:pPr>
              <w:rPr>
                <w:color w:val="000000"/>
                <w:lang w:eastAsia="zh-HK"/>
              </w:rPr>
            </w:pPr>
            <w:r>
              <w:rPr>
                <w:rFonts w:hint="eastAsia"/>
                <w:color w:val="000000"/>
                <w:lang w:eastAsia="zh-HK"/>
              </w:rPr>
              <w:t>(any 2 of the components)</w:t>
            </w:r>
          </w:p>
        </w:tc>
        <w:tc>
          <w:tcPr>
            <w:tcW w:w="5575" w:type="dxa"/>
            <w:shd w:val="clear" w:color="auto" w:fill="auto"/>
          </w:tcPr>
          <w:p w14:paraId="66767847" w14:textId="77777777" w:rsidR="00995DA5" w:rsidRPr="00995DA5" w:rsidRDefault="00995DA5" w:rsidP="00995DA5">
            <w:pPr>
              <w:rPr>
                <w:color w:val="000000"/>
                <w:lang w:eastAsia="zh-HK"/>
              </w:rPr>
            </w:pPr>
            <w:r w:rsidRPr="00995DA5">
              <w:rPr>
                <w:color w:val="000000"/>
                <w:lang w:eastAsia="zh-HK"/>
              </w:rPr>
              <w:t xml:space="preserve">Clinical Applications of Genetic and Genomic Testing including Pharmacogenetics and </w:t>
            </w:r>
            <w:proofErr w:type="spellStart"/>
            <w:r w:rsidRPr="00995DA5">
              <w:rPr>
                <w:color w:val="000000"/>
                <w:lang w:eastAsia="zh-HK"/>
              </w:rPr>
              <w:t>Personalised</w:t>
            </w:r>
            <w:proofErr w:type="spellEnd"/>
            <w:r w:rsidRPr="00995DA5">
              <w:rPr>
                <w:color w:val="000000"/>
                <w:lang w:eastAsia="zh-HK"/>
              </w:rPr>
              <w:t xml:space="preserve"> Medicine</w:t>
            </w:r>
          </w:p>
          <w:p w14:paraId="69F135A0" w14:textId="77777777" w:rsidR="00995DA5" w:rsidRPr="00995DA5" w:rsidRDefault="00995DA5" w:rsidP="00995DA5">
            <w:pPr>
              <w:rPr>
                <w:color w:val="000000"/>
                <w:lang w:eastAsia="zh-HK"/>
              </w:rPr>
            </w:pPr>
          </w:p>
          <w:p w14:paraId="65A3224D" w14:textId="77777777" w:rsidR="00995DA5" w:rsidRPr="00995DA5" w:rsidRDefault="00995DA5" w:rsidP="00995DA5">
            <w:pPr>
              <w:rPr>
                <w:color w:val="000000"/>
                <w:lang w:eastAsia="zh-HK"/>
              </w:rPr>
            </w:pPr>
            <w:r w:rsidRPr="00995DA5">
              <w:rPr>
                <w:color w:val="000000"/>
                <w:lang w:eastAsia="zh-HK"/>
              </w:rPr>
              <w:t>Genetic and Genomic Testing for diagnosis and treatment of Hereditary Disorders</w:t>
            </w:r>
          </w:p>
          <w:p w14:paraId="3E67C262" w14:textId="77777777" w:rsidR="00995DA5" w:rsidRPr="00995DA5" w:rsidRDefault="00995DA5" w:rsidP="00995DA5">
            <w:pPr>
              <w:rPr>
                <w:color w:val="000000"/>
                <w:lang w:eastAsia="zh-HK"/>
              </w:rPr>
            </w:pPr>
          </w:p>
          <w:p w14:paraId="2D98FE59" w14:textId="77777777" w:rsidR="00995DA5" w:rsidRDefault="00995DA5" w:rsidP="008C7160">
            <w:pPr>
              <w:rPr>
                <w:color w:val="000000"/>
                <w:lang w:eastAsia="zh-HK"/>
              </w:rPr>
            </w:pPr>
            <w:r w:rsidRPr="00995DA5">
              <w:rPr>
                <w:color w:val="000000"/>
                <w:lang w:eastAsia="zh-HK"/>
              </w:rPr>
              <w:t>Liquid Biopsy for the Assessment of Cancers</w:t>
            </w:r>
          </w:p>
          <w:p w14:paraId="61626084" w14:textId="77777777" w:rsidR="003807E5" w:rsidRPr="008E40B1" w:rsidRDefault="003807E5" w:rsidP="008C7160">
            <w:pPr>
              <w:rPr>
                <w:color w:val="000000"/>
                <w:lang w:eastAsia="zh-HK"/>
              </w:rPr>
            </w:pPr>
          </w:p>
        </w:tc>
        <w:tc>
          <w:tcPr>
            <w:tcW w:w="1950" w:type="dxa"/>
          </w:tcPr>
          <w:p w14:paraId="161D8D09" w14:textId="77777777" w:rsidR="003807E5" w:rsidRPr="008E40B1" w:rsidRDefault="003807E5" w:rsidP="008C7160">
            <w:pPr>
              <w:rPr>
                <w:color w:val="000000"/>
                <w:lang w:eastAsia="zh-HK"/>
              </w:rPr>
            </w:pPr>
          </w:p>
        </w:tc>
      </w:tr>
      <w:tr w:rsidR="003807E5" w:rsidRPr="008E40B1" w14:paraId="202B8E28" w14:textId="77777777" w:rsidTr="008E40B1">
        <w:trPr>
          <w:trHeight w:val="2621"/>
        </w:trPr>
        <w:tc>
          <w:tcPr>
            <w:tcW w:w="2330" w:type="dxa"/>
            <w:shd w:val="clear" w:color="auto" w:fill="auto"/>
          </w:tcPr>
          <w:p w14:paraId="66895FDC" w14:textId="77777777" w:rsidR="003807E5" w:rsidRPr="008E40B1" w:rsidRDefault="003807E5" w:rsidP="008C7160">
            <w:pPr>
              <w:rPr>
                <w:color w:val="000000"/>
                <w:lang w:eastAsia="zh-HK"/>
              </w:rPr>
            </w:pPr>
            <w:r w:rsidRPr="008E40B1">
              <w:rPr>
                <w:rFonts w:hint="eastAsia"/>
                <w:color w:val="000000"/>
                <w:lang w:eastAsia="zh-HK"/>
              </w:rPr>
              <w:t>Chemical Pathology</w:t>
            </w:r>
          </w:p>
          <w:p w14:paraId="3F2F5AFB" w14:textId="77777777" w:rsidR="003807E5" w:rsidRPr="008E40B1" w:rsidRDefault="003807E5" w:rsidP="008C7160">
            <w:pPr>
              <w:rPr>
                <w:color w:val="000000"/>
                <w:lang w:eastAsia="zh-HK"/>
              </w:rPr>
            </w:pPr>
          </w:p>
          <w:p w14:paraId="16C223C8" w14:textId="77777777" w:rsidR="003807E5" w:rsidRPr="008E40B1" w:rsidRDefault="003807E5" w:rsidP="008C7160">
            <w:pPr>
              <w:rPr>
                <w:color w:val="000000"/>
                <w:lang w:eastAsia="zh-HK"/>
              </w:rPr>
            </w:pPr>
            <w:r w:rsidRPr="008E40B1">
              <w:rPr>
                <w:rFonts w:hint="eastAsia"/>
                <w:color w:val="000000"/>
                <w:lang w:eastAsia="zh-HK"/>
              </w:rPr>
              <w:t>(any 2 of the components)</w:t>
            </w:r>
          </w:p>
        </w:tc>
        <w:tc>
          <w:tcPr>
            <w:tcW w:w="5575" w:type="dxa"/>
            <w:shd w:val="clear" w:color="auto" w:fill="auto"/>
          </w:tcPr>
          <w:p w14:paraId="30E365E8" w14:textId="77777777" w:rsidR="00995DA5" w:rsidRPr="00995DA5" w:rsidRDefault="00995DA5" w:rsidP="00995DA5">
            <w:pPr>
              <w:rPr>
                <w:color w:val="000000"/>
                <w:lang w:eastAsia="zh-HK"/>
              </w:rPr>
            </w:pPr>
            <w:r w:rsidRPr="00995DA5">
              <w:rPr>
                <w:color w:val="000000"/>
                <w:lang w:eastAsia="zh-HK"/>
              </w:rPr>
              <w:t>Genetic and Genomic Investigations of Constitutional Disorders</w:t>
            </w:r>
          </w:p>
          <w:p w14:paraId="1EC93C3E" w14:textId="77777777" w:rsidR="00995DA5" w:rsidRPr="00995DA5" w:rsidRDefault="00995DA5" w:rsidP="00995DA5">
            <w:pPr>
              <w:rPr>
                <w:color w:val="000000"/>
                <w:lang w:eastAsia="zh-HK"/>
              </w:rPr>
            </w:pPr>
          </w:p>
          <w:p w14:paraId="2918CA87" w14:textId="77777777" w:rsidR="00995DA5" w:rsidRPr="00995DA5" w:rsidRDefault="00995DA5" w:rsidP="00995DA5">
            <w:pPr>
              <w:rPr>
                <w:color w:val="000000"/>
                <w:lang w:eastAsia="zh-HK"/>
              </w:rPr>
            </w:pPr>
            <w:r>
              <w:rPr>
                <w:color w:val="000000"/>
                <w:lang w:eastAsia="zh-HK"/>
              </w:rPr>
              <w:t xml:space="preserve">Genetic and Genomic Testing in </w:t>
            </w:r>
            <w:r w:rsidRPr="00995DA5">
              <w:rPr>
                <w:color w:val="000000"/>
                <w:lang w:eastAsia="zh-HK"/>
              </w:rPr>
              <w:t>Newborn Screening</w:t>
            </w:r>
          </w:p>
          <w:p w14:paraId="371E52C4" w14:textId="77777777" w:rsidR="00995DA5" w:rsidRPr="00995DA5" w:rsidRDefault="00995DA5" w:rsidP="00995DA5">
            <w:pPr>
              <w:rPr>
                <w:color w:val="000000"/>
                <w:lang w:eastAsia="zh-HK"/>
              </w:rPr>
            </w:pPr>
          </w:p>
          <w:p w14:paraId="215A0C1C" w14:textId="77777777" w:rsidR="00995DA5" w:rsidRPr="00995DA5" w:rsidRDefault="00995DA5" w:rsidP="00995DA5">
            <w:pPr>
              <w:rPr>
                <w:color w:val="000000"/>
                <w:lang w:eastAsia="zh-HK"/>
              </w:rPr>
            </w:pPr>
            <w:r>
              <w:rPr>
                <w:color w:val="000000"/>
                <w:lang w:eastAsia="zh-HK"/>
              </w:rPr>
              <w:t>Cancer Diagnostics and Applications of Circulating Nuclei Acids</w:t>
            </w:r>
          </w:p>
          <w:p w14:paraId="168F5F06" w14:textId="77777777" w:rsidR="00995DA5" w:rsidRPr="00995DA5" w:rsidRDefault="00995DA5" w:rsidP="00995DA5">
            <w:pPr>
              <w:rPr>
                <w:color w:val="000000"/>
                <w:lang w:eastAsia="zh-HK"/>
              </w:rPr>
            </w:pPr>
          </w:p>
          <w:p w14:paraId="153D1C49" w14:textId="77777777" w:rsidR="003807E5" w:rsidRDefault="00995DA5" w:rsidP="008C7160">
            <w:pPr>
              <w:rPr>
                <w:color w:val="000000"/>
                <w:lang w:eastAsia="zh-HK"/>
              </w:rPr>
            </w:pPr>
            <w:r w:rsidRPr="00995DA5">
              <w:rPr>
                <w:color w:val="000000"/>
                <w:lang w:eastAsia="zh-HK"/>
              </w:rPr>
              <w:t>Pharmacogenetics</w:t>
            </w:r>
            <w:r>
              <w:rPr>
                <w:color w:val="000000"/>
                <w:lang w:eastAsia="zh-HK"/>
              </w:rPr>
              <w:t>, Pharmacogenomics</w:t>
            </w:r>
            <w:r w:rsidRPr="00995DA5">
              <w:rPr>
                <w:color w:val="000000"/>
                <w:lang w:eastAsia="zh-HK"/>
              </w:rPr>
              <w:t xml:space="preserve"> and P</w:t>
            </w:r>
            <w:r>
              <w:rPr>
                <w:color w:val="000000"/>
                <w:lang w:eastAsia="zh-HK"/>
              </w:rPr>
              <w:t xml:space="preserve">recision </w:t>
            </w:r>
            <w:r w:rsidRPr="00995DA5">
              <w:rPr>
                <w:color w:val="000000"/>
                <w:lang w:eastAsia="zh-HK"/>
              </w:rPr>
              <w:t>Medicine</w:t>
            </w:r>
          </w:p>
          <w:p w14:paraId="6472CB59" w14:textId="77777777" w:rsidR="00995DA5" w:rsidRDefault="00995DA5" w:rsidP="008C7160">
            <w:pPr>
              <w:rPr>
                <w:color w:val="000000"/>
                <w:lang w:eastAsia="zh-HK"/>
              </w:rPr>
            </w:pPr>
          </w:p>
          <w:p w14:paraId="22F00354" w14:textId="77777777" w:rsidR="00995DA5" w:rsidRDefault="00995DA5" w:rsidP="008C7160">
            <w:pPr>
              <w:rPr>
                <w:color w:val="000000"/>
                <w:lang w:eastAsia="zh-HK"/>
              </w:rPr>
            </w:pPr>
            <w:r>
              <w:rPr>
                <w:color w:val="000000"/>
                <w:lang w:eastAsia="zh-HK"/>
              </w:rPr>
              <w:t>Investigations of Human Genetic and Genomic Diversity</w:t>
            </w:r>
          </w:p>
          <w:p w14:paraId="6CBC79DD" w14:textId="77777777" w:rsidR="00995DA5" w:rsidRPr="008E40B1" w:rsidRDefault="00995DA5" w:rsidP="008C7160">
            <w:pPr>
              <w:rPr>
                <w:color w:val="000000"/>
                <w:lang w:eastAsia="zh-HK"/>
              </w:rPr>
            </w:pPr>
          </w:p>
        </w:tc>
        <w:tc>
          <w:tcPr>
            <w:tcW w:w="1950" w:type="dxa"/>
          </w:tcPr>
          <w:p w14:paraId="159C1703" w14:textId="77777777" w:rsidR="003807E5" w:rsidRPr="008E40B1" w:rsidRDefault="003807E5" w:rsidP="008C7160">
            <w:pPr>
              <w:rPr>
                <w:color w:val="000000"/>
                <w:lang w:eastAsia="zh-HK"/>
              </w:rPr>
            </w:pPr>
          </w:p>
        </w:tc>
      </w:tr>
      <w:tr w:rsidR="003807E5" w:rsidRPr="008E40B1" w14:paraId="761C4685" w14:textId="77777777" w:rsidTr="008E40B1">
        <w:trPr>
          <w:trHeight w:val="1096"/>
        </w:trPr>
        <w:tc>
          <w:tcPr>
            <w:tcW w:w="2330" w:type="dxa"/>
            <w:shd w:val="clear" w:color="auto" w:fill="auto"/>
          </w:tcPr>
          <w:p w14:paraId="41F9539F" w14:textId="77777777" w:rsidR="003807E5" w:rsidRPr="008E40B1" w:rsidRDefault="003807E5" w:rsidP="008C7160">
            <w:pPr>
              <w:rPr>
                <w:color w:val="000000"/>
                <w:lang w:eastAsia="zh-HK"/>
              </w:rPr>
            </w:pPr>
            <w:proofErr w:type="spellStart"/>
            <w:r w:rsidRPr="008E40B1">
              <w:rPr>
                <w:rFonts w:hint="eastAsia"/>
                <w:color w:val="000000"/>
                <w:lang w:eastAsia="zh-HK"/>
              </w:rPr>
              <w:t>Haematology</w:t>
            </w:r>
            <w:proofErr w:type="spellEnd"/>
          </w:p>
          <w:p w14:paraId="1509D25B" w14:textId="77777777" w:rsidR="003807E5" w:rsidRPr="008E40B1" w:rsidRDefault="003807E5" w:rsidP="008C7160">
            <w:pPr>
              <w:rPr>
                <w:color w:val="000000"/>
                <w:lang w:eastAsia="zh-HK"/>
              </w:rPr>
            </w:pPr>
          </w:p>
        </w:tc>
        <w:tc>
          <w:tcPr>
            <w:tcW w:w="5575" w:type="dxa"/>
            <w:shd w:val="clear" w:color="auto" w:fill="auto"/>
          </w:tcPr>
          <w:p w14:paraId="34D7AD7F" w14:textId="77777777" w:rsidR="00995DA5" w:rsidRDefault="00995DA5" w:rsidP="008C7160">
            <w:pPr>
              <w:rPr>
                <w:color w:val="000000"/>
                <w:lang w:eastAsia="zh-HK"/>
              </w:rPr>
            </w:pPr>
            <w:proofErr w:type="spellStart"/>
            <w:r>
              <w:rPr>
                <w:color w:val="000000"/>
                <w:lang w:eastAsia="zh-HK"/>
              </w:rPr>
              <w:t>Cytogenomics</w:t>
            </w:r>
            <w:proofErr w:type="spellEnd"/>
            <w:r>
              <w:rPr>
                <w:color w:val="000000"/>
                <w:lang w:eastAsia="zh-HK"/>
              </w:rPr>
              <w:t xml:space="preserve"> of </w:t>
            </w:r>
            <w:proofErr w:type="spellStart"/>
            <w:r>
              <w:rPr>
                <w:color w:val="000000"/>
                <w:lang w:eastAsia="zh-HK"/>
              </w:rPr>
              <w:t>Haematolymphoid</w:t>
            </w:r>
            <w:proofErr w:type="spellEnd"/>
            <w:r>
              <w:rPr>
                <w:color w:val="000000"/>
                <w:lang w:eastAsia="zh-HK"/>
              </w:rPr>
              <w:t xml:space="preserve"> Malignancies</w:t>
            </w:r>
          </w:p>
          <w:p w14:paraId="5127C311" w14:textId="77777777" w:rsidR="00995DA5" w:rsidRDefault="00995DA5" w:rsidP="008C7160">
            <w:pPr>
              <w:rPr>
                <w:color w:val="000000"/>
                <w:lang w:eastAsia="zh-HK"/>
              </w:rPr>
            </w:pPr>
          </w:p>
          <w:p w14:paraId="7D734C86" w14:textId="77777777" w:rsidR="003807E5" w:rsidRPr="008E40B1" w:rsidRDefault="003807E5" w:rsidP="008C7160">
            <w:pPr>
              <w:rPr>
                <w:color w:val="000000"/>
                <w:lang w:eastAsia="zh-HK"/>
              </w:rPr>
            </w:pPr>
            <w:r w:rsidRPr="008E40B1">
              <w:rPr>
                <w:rFonts w:hint="eastAsia"/>
                <w:color w:val="000000"/>
                <w:lang w:eastAsia="zh-HK"/>
              </w:rPr>
              <w:t xml:space="preserve">Genetics and Genomics </w:t>
            </w:r>
            <w:r w:rsidR="00995DA5">
              <w:rPr>
                <w:color w:val="000000"/>
                <w:lang w:eastAsia="zh-HK"/>
              </w:rPr>
              <w:t>of</w:t>
            </w:r>
            <w:r w:rsidRPr="008E40B1">
              <w:rPr>
                <w:rFonts w:hint="eastAsia"/>
                <w:color w:val="000000"/>
                <w:lang w:eastAsia="zh-HK"/>
              </w:rPr>
              <w:t xml:space="preserve"> Inherited </w:t>
            </w:r>
            <w:r w:rsidR="00995DA5">
              <w:rPr>
                <w:color w:val="000000"/>
                <w:lang w:eastAsia="zh-HK"/>
              </w:rPr>
              <w:t xml:space="preserve">&amp; Acquired </w:t>
            </w:r>
            <w:proofErr w:type="spellStart"/>
            <w:r w:rsidRPr="008E40B1">
              <w:rPr>
                <w:rFonts w:hint="eastAsia"/>
                <w:color w:val="000000"/>
                <w:lang w:eastAsia="zh-HK"/>
              </w:rPr>
              <w:t>Haematological</w:t>
            </w:r>
            <w:proofErr w:type="spellEnd"/>
            <w:r w:rsidRPr="008E40B1">
              <w:rPr>
                <w:rFonts w:hint="eastAsia"/>
                <w:color w:val="000000"/>
                <w:lang w:eastAsia="zh-HK"/>
              </w:rPr>
              <w:t xml:space="preserve"> Diseases</w:t>
            </w:r>
            <w:r w:rsidR="00995DA5">
              <w:rPr>
                <w:color w:val="000000"/>
                <w:lang w:eastAsia="zh-HK"/>
              </w:rPr>
              <w:t xml:space="preserve"> and Transfusion Medicine</w:t>
            </w:r>
          </w:p>
          <w:p w14:paraId="4B4B995B" w14:textId="77777777" w:rsidR="003807E5" w:rsidRPr="008E40B1" w:rsidRDefault="003807E5" w:rsidP="008C7160">
            <w:pPr>
              <w:rPr>
                <w:color w:val="000000"/>
                <w:lang w:eastAsia="zh-HK"/>
              </w:rPr>
            </w:pPr>
          </w:p>
        </w:tc>
        <w:tc>
          <w:tcPr>
            <w:tcW w:w="1950" w:type="dxa"/>
          </w:tcPr>
          <w:p w14:paraId="2E470875" w14:textId="77777777" w:rsidR="003807E5" w:rsidRPr="008E40B1" w:rsidRDefault="003807E5" w:rsidP="008C7160">
            <w:pPr>
              <w:rPr>
                <w:color w:val="000000"/>
                <w:lang w:eastAsia="zh-HK"/>
              </w:rPr>
            </w:pPr>
          </w:p>
        </w:tc>
      </w:tr>
      <w:tr w:rsidR="003807E5" w:rsidRPr="008E40B1" w14:paraId="34DE2837" w14:textId="77777777" w:rsidTr="008E40B1">
        <w:trPr>
          <w:trHeight w:val="2874"/>
        </w:trPr>
        <w:tc>
          <w:tcPr>
            <w:tcW w:w="2330" w:type="dxa"/>
            <w:shd w:val="clear" w:color="auto" w:fill="auto"/>
          </w:tcPr>
          <w:p w14:paraId="35CA4A3D" w14:textId="77777777" w:rsidR="003807E5" w:rsidRPr="008E40B1" w:rsidRDefault="003807E5" w:rsidP="008C7160">
            <w:pPr>
              <w:rPr>
                <w:color w:val="000000"/>
                <w:lang w:eastAsia="zh-HK"/>
              </w:rPr>
            </w:pPr>
            <w:r w:rsidRPr="008E40B1">
              <w:rPr>
                <w:rFonts w:hint="eastAsia"/>
                <w:color w:val="000000"/>
                <w:lang w:eastAsia="zh-HK"/>
              </w:rPr>
              <w:t>Immunology</w:t>
            </w:r>
          </w:p>
          <w:p w14:paraId="2C8ECB9F" w14:textId="77777777" w:rsidR="003807E5" w:rsidRPr="008E40B1" w:rsidRDefault="003807E5" w:rsidP="008C7160">
            <w:pPr>
              <w:rPr>
                <w:color w:val="000000"/>
                <w:lang w:eastAsia="zh-HK"/>
              </w:rPr>
            </w:pPr>
          </w:p>
          <w:p w14:paraId="7D2654D8" w14:textId="77777777" w:rsidR="003807E5" w:rsidRPr="008E40B1" w:rsidRDefault="003807E5" w:rsidP="008C7160">
            <w:pPr>
              <w:rPr>
                <w:color w:val="000000"/>
                <w:lang w:eastAsia="zh-HK"/>
              </w:rPr>
            </w:pPr>
            <w:r w:rsidRPr="008E40B1">
              <w:rPr>
                <w:rFonts w:hint="eastAsia"/>
                <w:color w:val="000000"/>
                <w:lang w:eastAsia="zh-HK"/>
              </w:rPr>
              <w:t>(any 2 of the components)</w:t>
            </w:r>
          </w:p>
        </w:tc>
        <w:tc>
          <w:tcPr>
            <w:tcW w:w="5575" w:type="dxa"/>
            <w:shd w:val="clear" w:color="auto" w:fill="auto"/>
          </w:tcPr>
          <w:p w14:paraId="4291EA9D" w14:textId="77777777" w:rsidR="003807E5" w:rsidRPr="008E40B1" w:rsidRDefault="003807E5" w:rsidP="008C7160">
            <w:pPr>
              <w:rPr>
                <w:color w:val="000000"/>
                <w:lang w:eastAsia="zh-HK"/>
              </w:rPr>
            </w:pPr>
            <w:r w:rsidRPr="008E40B1">
              <w:rPr>
                <w:rFonts w:hint="eastAsia"/>
                <w:color w:val="000000"/>
                <w:lang w:eastAsia="zh-HK"/>
              </w:rPr>
              <w:t>Clinical Applications of Genetic Testing for Primary Immunodeficiency and Other Immunological Diseases</w:t>
            </w:r>
            <w:r w:rsidR="00995DA5">
              <w:rPr>
                <w:color w:val="000000"/>
                <w:lang w:eastAsia="zh-HK"/>
              </w:rPr>
              <w:t>, Newborn Screening and Pharmacogenetics</w:t>
            </w:r>
          </w:p>
          <w:p w14:paraId="72E26485" w14:textId="77777777" w:rsidR="003807E5" w:rsidRPr="008E40B1" w:rsidRDefault="003807E5" w:rsidP="008C7160">
            <w:pPr>
              <w:rPr>
                <w:color w:val="000000"/>
                <w:lang w:eastAsia="zh-HK"/>
              </w:rPr>
            </w:pPr>
          </w:p>
          <w:p w14:paraId="72373A33" w14:textId="77777777" w:rsidR="003807E5" w:rsidRPr="008E40B1" w:rsidRDefault="003807E5" w:rsidP="008C7160">
            <w:pPr>
              <w:rPr>
                <w:color w:val="000000"/>
                <w:lang w:eastAsia="zh-HK"/>
              </w:rPr>
            </w:pPr>
            <w:r w:rsidRPr="008E40B1">
              <w:rPr>
                <w:rFonts w:hint="eastAsia"/>
                <w:color w:val="000000"/>
                <w:lang w:eastAsia="zh-HK"/>
              </w:rPr>
              <w:t xml:space="preserve">Role of Traditional Immunological Techniques in Workup and Diagnosis </w:t>
            </w:r>
            <w:r w:rsidRPr="008E40B1">
              <w:rPr>
                <w:color w:val="000000"/>
                <w:lang w:eastAsia="zh-HK"/>
              </w:rPr>
              <w:t>–</w:t>
            </w:r>
            <w:r w:rsidRPr="008E40B1">
              <w:rPr>
                <w:rFonts w:hint="eastAsia"/>
                <w:color w:val="000000"/>
                <w:lang w:eastAsia="zh-HK"/>
              </w:rPr>
              <w:t xml:space="preserve"> From Phenotype to Genotype</w:t>
            </w:r>
          </w:p>
          <w:p w14:paraId="4BC0A858" w14:textId="77777777" w:rsidR="003807E5" w:rsidRPr="008E40B1" w:rsidRDefault="003807E5" w:rsidP="008C7160">
            <w:pPr>
              <w:rPr>
                <w:color w:val="000000"/>
                <w:lang w:eastAsia="zh-HK"/>
              </w:rPr>
            </w:pPr>
          </w:p>
          <w:p w14:paraId="39070E83" w14:textId="77777777" w:rsidR="003807E5" w:rsidRPr="008E40B1" w:rsidRDefault="003807E5" w:rsidP="000C0963">
            <w:pPr>
              <w:rPr>
                <w:color w:val="000000"/>
                <w:lang w:eastAsia="zh-HK"/>
              </w:rPr>
            </w:pPr>
            <w:r w:rsidRPr="008E40B1">
              <w:rPr>
                <w:rFonts w:hint="eastAsia"/>
                <w:color w:val="000000"/>
                <w:lang w:eastAsia="zh-HK"/>
              </w:rPr>
              <w:t>Clinical Applications of Major Histocompatibility Complex (MHC) Genotyping and Other Immunogenetics Tests</w:t>
            </w:r>
          </w:p>
        </w:tc>
        <w:tc>
          <w:tcPr>
            <w:tcW w:w="1950" w:type="dxa"/>
          </w:tcPr>
          <w:p w14:paraId="5EC4898F" w14:textId="77777777" w:rsidR="003807E5" w:rsidRPr="008E40B1" w:rsidRDefault="003807E5" w:rsidP="008C7160">
            <w:pPr>
              <w:rPr>
                <w:color w:val="000000"/>
                <w:lang w:eastAsia="zh-HK"/>
              </w:rPr>
            </w:pPr>
          </w:p>
        </w:tc>
      </w:tr>
    </w:tbl>
    <w:p w14:paraId="49B983B9" w14:textId="77777777" w:rsidR="003807E5" w:rsidRPr="008E40B1" w:rsidRDefault="003807E5" w:rsidP="005F09F3">
      <w:pPr>
        <w:rPr>
          <w:lang w:eastAsia="zh-HK"/>
        </w:rPr>
      </w:pPr>
    </w:p>
    <w:p w14:paraId="6CFF1D75" w14:textId="77777777" w:rsidR="007C62EB" w:rsidRDefault="007C62EB" w:rsidP="007C62EB">
      <w:pPr>
        <w:rPr>
          <w:lang w:eastAsia="zh-HK"/>
        </w:rPr>
      </w:pPr>
      <w:r>
        <w:rPr>
          <w:lang w:eastAsia="zh-HK"/>
        </w:rPr>
        <w:t xml:space="preserve">Please see </w:t>
      </w:r>
      <w:r w:rsidRPr="007C62EB">
        <w:rPr>
          <w:b/>
          <w:lang w:eastAsia="zh-HK"/>
        </w:rPr>
        <w:t>Appendix 2</w:t>
      </w:r>
      <w:r>
        <w:rPr>
          <w:lang w:eastAsia="zh-HK"/>
        </w:rPr>
        <w:t xml:space="preserve"> for detailed requirements</w:t>
      </w:r>
      <w:r w:rsidR="005F3343">
        <w:rPr>
          <w:lang w:eastAsia="zh-HK"/>
        </w:rPr>
        <w:t xml:space="preserve"> of each specialty</w:t>
      </w:r>
      <w:r>
        <w:rPr>
          <w:lang w:eastAsia="zh-HK"/>
        </w:rPr>
        <w:t xml:space="preserve"> </w:t>
      </w:r>
    </w:p>
    <w:p w14:paraId="1219F5C3" w14:textId="77777777" w:rsidR="007C62EB" w:rsidRPr="008E40B1" w:rsidRDefault="007C62EB" w:rsidP="007C62EB">
      <w:pPr>
        <w:rPr>
          <w:lang w:eastAsia="zh-HK"/>
        </w:rPr>
      </w:pPr>
    </w:p>
    <w:p w14:paraId="08F5EED1" w14:textId="77777777" w:rsidR="007C62EB" w:rsidRDefault="007C62EB" w:rsidP="003807E5">
      <w:pPr>
        <w:rPr>
          <w:lang w:eastAsia="zh-HK"/>
        </w:rPr>
      </w:pPr>
    </w:p>
    <w:p w14:paraId="5DD78B82" w14:textId="77777777" w:rsidR="007C62EB" w:rsidRDefault="007C62EB" w:rsidP="003807E5">
      <w:pPr>
        <w:rPr>
          <w:lang w:eastAsia="zh-HK"/>
        </w:rPr>
      </w:pPr>
    </w:p>
    <w:p w14:paraId="310FF449" w14:textId="77777777" w:rsidR="007C62EB" w:rsidRDefault="007C62EB" w:rsidP="003807E5">
      <w:pPr>
        <w:rPr>
          <w:lang w:eastAsia="zh-HK"/>
        </w:rPr>
      </w:pPr>
    </w:p>
    <w:p w14:paraId="4C1B6A3D" w14:textId="77777777" w:rsidR="007C62EB" w:rsidRDefault="007C62EB" w:rsidP="003807E5">
      <w:pPr>
        <w:rPr>
          <w:lang w:eastAsia="zh-HK"/>
        </w:rPr>
      </w:pPr>
    </w:p>
    <w:p w14:paraId="52C77835" w14:textId="77777777" w:rsidR="007C62EB" w:rsidRPr="008E40B1" w:rsidRDefault="007C62EB" w:rsidP="003807E5">
      <w:pPr>
        <w:rPr>
          <w:lang w:eastAsia="zh-HK"/>
        </w:rPr>
      </w:pPr>
    </w:p>
    <w:p w14:paraId="495B5F1F" w14:textId="77777777" w:rsidR="003807E5" w:rsidRDefault="003807E5" w:rsidP="003807E5">
      <w:pPr>
        <w:rPr>
          <w:lang w:eastAsia="zh-HK"/>
        </w:rPr>
      </w:pPr>
    </w:p>
    <w:p w14:paraId="515D083E" w14:textId="77777777" w:rsidR="008E428F" w:rsidRDefault="008E428F" w:rsidP="003807E5">
      <w:pPr>
        <w:rPr>
          <w:rFonts w:eastAsia="Times New Roman"/>
          <w:b/>
          <w:color w:val="212121"/>
        </w:rPr>
        <w:sectPr w:rsidR="008E428F" w:rsidSect="00485522">
          <w:footerReference w:type="default" r:id="rId8"/>
          <w:pgSz w:w="11907" w:h="16840" w:code="9"/>
          <w:pgMar w:top="851" w:right="1134" w:bottom="851" w:left="1134" w:header="561" w:footer="561" w:gutter="0"/>
          <w:cols w:space="720"/>
          <w:noEndnote/>
          <w:docGrid w:linePitch="326"/>
        </w:sectPr>
      </w:pPr>
    </w:p>
    <w:p w14:paraId="79122682" w14:textId="77777777" w:rsidR="008B147F" w:rsidRDefault="00977845" w:rsidP="003807E5">
      <w:pPr>
        <w:rPr>
          <w:rFonts w:eastAsia="Times New Roman"/>
          <w:b/>
          <w:color w:val="212121"/>
        </w:rPr>
      </w:pPr>
      <w:r>
        <w:rPr>
          <w:rFonts w:eastAsia="Times New Roman"/>
          <w:b/>
          <w:color w:val="212121"/>
        </w:rPr>
        <w:lastRenderedPageBreak/>
        <w:t>3.</w:t>
      </w:r>
      <w:r w:rsidR="00013449">
        <w:rPr>
          <w:rFonts w:eastAsia="Times New Roman"/>
          <w:b/>
          <w:color w:val="212121"/>
        </w:rPr>
        <w:tab/>
      </w:r>
      <w:r w:rsidR="00EC1411">
        <w:rPr>
          <w:rFonts w:eastAsia="Times New Roman"/>
          <w:b/>
          <w:color w:val="212121"/>
        </w:rPr>
        <w:t>P</w:t>
      </w:r>
      <w:r w:rsidR="001B2700" w:rsidRPr="001B2700">
        <w:rPr>
          <w:rFonts w:eastAsia="Times New Roman"/>
          <w:b/>
          <w:color w:val="212121"/>
        </w:rPr>
        <w:t xml:space="preserve">rofessionalism and </w:t>
      </w:r>
      <w:r w:rsidR="00EC1411">
        <w:rPr>
          <w:rFonts w:eastAsia="Times New Roman"/>
          <w:b/>
          <w:color w:val="212121"/>
        </w:rPr>
        <w:t>E</w:t>
      </w:r>
      <w:r w:rsidR="001B2700" w:rsidRPr="001B2700">
        <w:rPr>
          <w:rFonts w:eastAsia="Times New Roman"/>
          <w:b/>
          <w:color w:val="212121"/>
        </w:rPr>
        <w:t>thics</w:t>
      </w:r>
    </w:p>
    <w:p w14:paraId="485C5052" w14:textId="77777777" w:rsidR="00EC1411" w:rsidRDefault="00EC1411" w:rsidP="003807E5">
      <w:pPr>
        <w:rPr>
          <w:rFonts w:eastAsia="Times New Roman"/>
          <w:b/>
          <w:color w:val="212121"/>
        </w:rPr>
      </w:pPr>
    </w:p>
    <w:p w14:paraId="188246D0" w14:textId="77777777" w:rsidR="00EC1411" w:rsidRPr="00EC1411" w:rsidRDefault="00645404" w:rsidP="003807E5">
      <w:pPr>
        <w:rPr>
          <w:lang w:eastAsia="zh-HK"/>
        </w:rPr>
      </w:pPr>
      <w:r w:rsidRPr="00D9650D">
        <w:rPr>
          <w:lang w:eastAsia="zh-HK"/>
        </w:rPr>
        <w:t>The</w:t>
      </w:r>
      <w:r w:rsidR="00B64BE2" w:rsidRPr="00D9650D">
        <w:rPr>
          <w:lang w:eastAsia="zh-HK"/>
        </w:rPr>
        <w:t xml:space="preserve"> references listed</w:t>
      </w:r>
      <w:r w:rsidR="00BA4440" w:rsidRPr="00D9650D">
        <w:rPr>
          <w:lang w:eastAsia="zh-HK"/>
        </w:rPr>
        <w:t xml:space="preserve"> in </w:t>
      </w:r>
      <w:r w:rsidR="00BA4440" w:rsidRPr="00D9650D">
        <w:rPr>
          <w:b/>
          <w:lang w:eastAsia="zh-HK"/>
        </w:rPr>
        <w:t>Appendix 3</w:t>
      </w:r>
      <w:r w:rsidR="00BA4440" w:rsidRPr="00D9650D">
        <w:rPr>
          <w:lang w:eastAsia="zh-HK"/>
        </w:rPr>
        <w:t xml:space="preserve"> </w:t>
      </w:r>
      <w:r w:rsidR="00977845" w:rsidRPr="00D9650D">
        <w:rPr>
          <w:lang w:eastAsia="zh-HK"/>
        </w:rPr>
        <w:t>are a minimum reading list.</w:t>
      </w:r>
      <w:r w:rsidRPr="00D9650D">
        <w:rPr>
          <w:lang w:eastAsia="zh-HK"/>
        </w:rPr>
        <w:t xml:space="preserve"> </w:t>
      </w:r>
      <w:r w:rsidR="00977845" w:rsidRPr="00D9650D">
        <w:rPr>
          <w:lang w:eastAsia="zh-HK"/>
        </w:rPr>
        <w:t xml:space="preserve">Trainees </w:t>
      </w:r>
      <w:r w:rsidR="008E428F" w:rsidRPr="00D9650D">
        <w:rPr>
          <w:lang w:eastAsia="zh-HK"/>
        </w:rPr>
        <w:t xml:space="preserve">are required to complete the </w:t>
      </w:r>
      <w:r w:rsidR="00046A11" w:rsidRPr="00D9650D">
        <w:rPr>
          <w:lang w:eastAsia="zh-HK"/>
        </w:rPr>
        <w:t>Continuous Medical Education exercise on Professionalism and Ethics on the web-based platform after reading.</w:t>
      </w:r>
    </w:p>
    <w:p w14:paraId="58E3580D" w14:textId="77777777" w:rsidR="008B147F" w:rsidRDefault="008B147F" w:rsidP="003807E5">
      <w:pPr>
        <w:rPr>
          <w:lang w:eastAsia="zh-HK"/>
        </w:rPr>
      </w:pPr>
    </w:p>
    <w:tbl>
      <w:tblPr>
        <w:tblW w:w="9923" w:type="dxa"/>
        <w:tblInd w:w="-176" w:type="dxa"/>
        <w:tblLook w:val="04A0" w:firstRow="1" w:lastRow="0" w:firstColumn="1" w:lastColumn="0" w:noHBand="0" w:noVBand="1"/>
      </w:tblPr>
      <w:tblGrid>
        <w:gridCol w:w="1750"/>
        <w:gridCol w:w="6600"/>
        <w:gridCol w:w="1573"/>
      </w:tblGrid>
      <w:tr w:rsidR="00496FAD" w:rsidRPr="00DB6BE8" w14:paraId="0A80E52F" w14:textId="77777777" w:rsidTr="00CC03CB">
        <w:trPr>
          <w:trHeight w:val="288"/>
        </w:trPr>
        <w:tc>
          <w:tcPr>
            <w:tcW w:w="17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B5D74C" w14:textId="77777777" w:rsidR="00977845" w:rsidRPr="00DB6BE8" w:rsidRDefault="00977845" w:rsidP="00C32509">
            <w:pPr>
              <w:widowControl/>
              <w:rPr>
                <w:rFonts w:eastAsia="Times New Roman"/>
                <w:b/>
                <w:bCs/>
                <w:color w:val="000000"/>
                <w:kern w:val="0"/>
              </w:rPr>
            </w:pPr>
            <w:r w:rsidRPr="00DB6BE8">
              <w:rPr>
                <w:rFonts w:eastAsia="Times New Roman"/>
                <w:b/>
                <w:bCs/>
                <w:color w:val="000000"/>
                <w:kern w:val="0"/>
              </w:rPr>
              <w:t>Category</w:t>
            </w:r>
          </w:p>
        </w:tc>
        <w:tc>
          <w:tcPr>
            <w:tcW w:w="6600" w:type="dxa"/>
            <w:tcBorders>
              <w:top w:val="single" w:sz="4" w:space="0" w:color="auto"/>
              <w:left w:val="nil"/>
              <w:bottom w:val="single" w:sz="4" w:space="0" w:color="auto"/>
              <w:right w:val="single" w:sz="4" w:space="0" w:color="auto"/>
            </w:tcBorders>
            <w:shd w:val="clear" w:color="000000" w:fill="D9D9D9"/>
            <w:noWrap/>
            <w:vAlign w:val="bottom"/>
            <w:hideMark/>
          </w:tcPr>
          <w:p w14:paraId="6F1139A6" w14:textId="77777777" w:rsidR="00977845" w:rsidRPr="00DB6BE8" w:rsidRDefault="00977845" w:rsidP="00C32509">
            <w:pPr>
              <w:widowControl/>
              <w:rPr>
                <w:rFonts w:eastAsia="Times New Roman"/>
                <w:b/>
                <w:bCs/>
                <w:color w:val="000000"/>
                <w:kern w:val="0"/>
              </w:rPr>
            </w:pPr>
            <w:r w:rsidRPr="00DB6BE8">
              <w:rPr>
                <w:rFonts w:eastAsia="Times New Roman"/>
                <w:b/>
                <w:bCs/>
                <w:color w:val="000000"/>
                <w:kern w:val="0"/>
              </w:rPr>
              <w:t>Title</w:t>
            </w:r>
          </w:p>
        </w:tc>
        <w:tc>
          <w:tcPr>
            <w:tcW w:w="1573" w:type="dxa"/>
            <w:tcBorders>
              <w:top w:val="single" w:sz="4" w:space="0" w:color="auto"/>
              <w:left w:val="nil"/>
              <w:bottom w:val="single" w:sz="4" w:space="0" w:color="auto"/>
              <w:right w:val="single" w:sz="4" w:space="0" w:color="auto"/>
            </w:tcBorders>
            <w:shd w:val="clear" w:color="000000" w:fill="D9D9D9"/>
          </w:tcPr>
          <w:p w14:paraId="02DD9A9B" w14:textId="77777777" w:rsidR="00977845" w:rsidRPr="00DB6BE8" w:rsidRDefault="008E428F" w:rsidP="00C32509">
            <w:pPr>
              <w:widowControl/>
              <w:rPr>
                <w:rFonts w:eastAsia="Times New Roman"/>
                <w:b/>
                <w:bCs/>
                <w:color w:val="000000"/>
                <w:kern w:val="0"/>
              </w:rPr>
            </w:pPr>
            <w:r w:rsidRPr="00DB6BE8">
              <w:rPr>
                <w:rFonts w:eastAsia="Times New Roman"/>
                <w:b/>
                <w:bCs/>
                <w:color w:val="000000"/>
                <w:kern w:val="0"/>
              </w:rPr>
              <w:t>Signature of Educational Supervisor</w:t>
            </w:r>
          </w:p>
        </w:tc>
      </w:tr>
      <w:tr w:rsidR="00496FAD" w:rsidRPr="00DB6BE8" w14:paraId="5119FE8B"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0DE4EA63"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220085D0"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1573" w:type="dxa"/>
            <w:tcBorders>
              <w:top w:val="nil"/>
              <w:left w:val="nil"/>
              <w:bottom w:val="single" w:sz="4" w:space="0" w:color="auto"/>
              <w:right w:val="single" w:sz="4" w:space="0" w:color="auto"/>
            </w:tcBorders>
          </w:tcPr>
          <w:p w14:paraId="091A4D74" w14:textId="77777777" w:rsidR="00496FAD" w:rsidRPr="00DB6BE8" w:rsidRDefault="00496FAD" w:rsidP="00496FAD">
            <w:pPr>
              <w:widowControl/>
              <w:rPr>
                <w:rFonts w:eastAsia="Times New Roman"/>
                <w:color w:val="000000"/>
                <w:kern w:val="0"/>
              </w:rPr>
            </w:pPr>
          </w:p>
        </w:tc>
      </w:tr>
      <w:tr w:rsidR="00496FAD" w:rsidRPr="00DB6BE8" w14:paraId="0059E5D7"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D4700CF"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57F6F358"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 xml:space="preserve">Disclosing </w:t>
            </w:r>
            <w:r w:rsidR="008D2C67" w:rsidRPr="00862094">
              <w:rPr>
                <w:rFonts w:hint="eastAsia"/>
                <w:color w:val="000000"/>
                <w:kern w:val="0"/>
                <w:lang w:eastAsia="zh-HK"/>
              </w:rPr>
              <w:t xml:space="preserve">information </w:t>
            </w:r>
            <w:r w:rsidRPr="00DB6BE8">
              <w:rPr>
                <w:rFonts w:eastAsia="Times New Roman"/>
                <w:color w:val="000000"/>
                <w:kern w:val="0"/>
              </w:rPr>
              <w:t>for education and training purposes</w:t>
            </w:r>
          </w:p>
        </w:tc>
        <w:tc>
          <w:tcPr>
            <w:tcW w:w="1573" w:type="dxa"/>
            <w:tcBorders>
              <w:top w:val="nil"/>
              <w:left w:val="nil"/>
              <w:bottom w:val="single" w:sz="4" w:space="0" w:color="auto"/>
              <w:right w:val="single" w:sz="4" w:space="0" w:color="auto"/>
            </w:tcBorders>
          </w:tcPr>
          <w:p w14:paraId="37E25168" w14:textId="77777777" w:rsidR="00496FAD" w:rsidRPr="00DB6BE8" w:rsidRDefault="00496FAD" w:rsidP="00496FAD">
            <w:pPr>
              <w:widowControl/>
              <w:rPr>
                <w:rFonts w:eastAsia="Times New Roman"/>
                <w:color w:val="000000"/>
                <w:kern w:val="0"/>
              </w:rPr>
            </w:pPr>
          </w:p>
        </w:tc>
      </w:tr>
      <w:tr w:rsidR="00496FAD" w:rsidRPr="00DB6BE8" w14:paraId="0E440F1E"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13D32188"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25BA0945"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Disclosing information for employment, insurance and similar purposes</w:t>
            </w:r>
          </w:p>
        </w:tc>
        <w:tc>
          <w:tcPr>
            <w:tcW w:w="1573" w:type="dxa"/>
            <w:tcBorders>
              <w:top w:val="nil"/>
              <w:left w:val="nil"/>
              <w:bottom w:val="single" w:sz="4" w:space="0" w:color="auto"/>
              <w:right w:val="single" w:sz="4" w:space="0" w:color="auto"/>
            </w:tcBorders>
          </w:tcPr>
          <w:p w14:paraId="6D025A03" w14:textId="77777777" w:rsidR="00496FAD" w:rsidRPr="00DB6BE8" w:rsidRDefault="00496FAD" w:rsidP="00496FAD">
            <w:pPr>
              <w:widowControl/>
              <w:rPr>
                <w:rFonts w:eastAsia="Times New Roman"/>
                <w:color w:val="000000"/>
                <w:kern w:val="0"/>
              </w:rPr>
            </w:pPr>
          </w:p>
        </w:tc>
      </w:tr>
      <w:tr w:rsidR="00496FAD" w:rsidRPr="00DB6BE8" w14:paraId="612B38E8"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404A645"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216BA3FF"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Disclosing medical records after death</w:t>
            </w:r>
          </w:p>
        </w:tc>
        <w:tc>
          <w:tcPr>
            <w:tcW w:w="1573" w:type="dxa"/>
            <w:tcBorders>
              <w:top w:val="nil"/>
              <w:left w:val="nil"/>
              <w:bottom w:val="single" w:sz="4" w:space="0" w:color="auto"/>
              <w:right w:val="single" w:sz="4" w:space="0" w:color="auto"/>
            </w:tcBorders>
          </w:tcPr>
          <w:p w14:paraId="397F3BF0" w14:textId="77777777" w:rsidR="00496FAD" w:rsidRPr="00DB6BE8" w:rsidRDefault="00496FAD" w:rsidP="00496FAD">
            <w:pPr>
              <w:widowControl/>
              <w:rPr>
                <w:rFonts w:eastAsia="Times New Roman"/>
                <w:color w:val="000000"/>
                <w:kern w:val="0"/>
              </w:rPr>
            </w:pPr>
          </w:p>
        </w:tc>
      </w:tr>
      <w:tr w:rsidR="00496FAD" w:rsidRPr="00DB6BE8" w14:paraId="1216795C"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52330A80"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0B26B1C3"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Good practice in handling patient information</w:t>
            </w:r>
          </w:p>
        </w:tc>
        <w:tc>
          <w:tcPr>
            <w:tcW w:w="1573" w:type="dxa"/>
            <w:tcBorders>
              <w:top w:val="nil"/>
              <w:left w:val="nil"/>
              <w:bottom w:val="single" w:sz="4" w:space="0" w:color="auto"/>
              <w:right w:val="single" w:sz="4" w:space="0" w:color="auto"/>
            </w:tcBorders>
          </w:tcPr>
          <w:p w14:paraId="667E3079" w14:textId="77777777" w:rsidR="00496FAD" w:rsidRPr="00DB6BE8" w:rsidRDefault="00496FAD" w:rsidP="00496FAD">
            <w:pPr>
              <w:widowControl/>
              <w:rPr>
                <w:rFonts w:eastAsia="Times New Roman"/>
                <w:color w:val="000000"/>
                <w:kern w:val="0"/>
              </w:rPr>
            </w:pPr>
          </w:p>
        </w:tc>
      </w:tr>
      <w:tr w:rsidR="00496FAD" w:rsidRPr="00DB6BE8" w14:paraId="1939C10A"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033A8B6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7801AA4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Responding to criticism in the media</w:t>
            </w:r>
          </w:p>
        </w:tc>
        <w:tc>
          <w:tcPr>
            <w:tcW w:w="1573" w:type="dxa"/>
            <w:tcBorders>
              <w:top w:val="nil"/>
              <w:left w:val="nil"/>
              <w:bottom w:val="single" w:sz="4" w:space="0" w:color="auto"/>
              <w:right w:val="single" w:sz="4" w:space="0" w:color="auto"/>
            </w:tcBorders>
          </w:tcPr>
          <w:p w14:paraId="72ED6B49" w14:textId="77777777" w:rsidR="00496FAD" w:rsidRPr="00DB6BE8" w:rsidRDefault="00496FAD" w:rsidP="00496FAD">
            <w:pPr>
              <w:widowControl/>
              <w:rPr>
                <w:rFonts w:eastAsia="Times New Roman"/>
                <w:color w:val="000000"/>
                <w:kern w:val="0"/>
              </w:rPr>
            </w:pPr>
          </w:p>
        </w:tc>
      </w:tr>
      <w:tr w:rsidR="00496FAD" w:rsidRPr="00DB6BE8" w14:paraId="16E1BFB1"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57AF574D"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Ethics</w:t>
            </w:r>
          </w:p>
        </w:tc>
        <w:tc>
          <w:tcPr>
            <w:tcW w:w="6600" w:type="dxa"/>
            <w:tcBorders>
              <w:top w:val="nil"/>
              <w:left w:val="nil"/>
              <w:bottom w:val="single" w:sz="4" w:space="0" w:color="auto"/>
              <w:right w:val="single" w:sz="4" w:space="0" w:color="auto"/>
            </w:tcBorders>
            <w:shd w:val="clear" w:color="auto" w:fill="auto"/>
            <w:noWrap/>
            <w:vAlign w:val="bottom"/>
          </w:tcPr>
          <w:p w14:paraId="7CB5076D"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Consent to research</w:t>
            </w:r>
          </w:p>
        </w:tc>
        <w:tc>
          <w:tcPr>
            <w:tcW w:w="1573" w:type="dxa"/>
            <w:tcBorders>
              <w:top w:val="nil"/>
              <w:left w:val="nil"/>
              <w:bottom w:val="single" w:sz="4" w:space="0" w:color="auto"/>
              <w:right w:val="single" w:sz="4" w:space="0" w:color="auto"/>
            </w:tcBorders>
          </w:tcPr>
          <w:p w14:paraId="47EAD45D" w14:textId="77777777" w:rsidR="00496FAD" w:rsidRPr="00DB6BE8" w:rsidRDefault="00496FAD" w:rsidP="00496FAD">
            <w:pPr>
              <w:widowControl/>
              <w:rPr>
                <w:rFonts w:eastAsia="Times New Roman"/>
                <w:color w:val="000000"/>
                <w:kern w:val="0"/>
              </w:rPr>
            </w:pPr>
          </w:p>
        </w:tc>
      </w:tr>
      <w:tr w:rsidR="00496FAD" w:rsidRPr="00DB6BE8" w14:paraId="5B8EF3A2"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D839CD9"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Ethics</w:t>
            </w:r>
          </w:p>
        </w:tc>
        <w:tc>
          <w:tcPr>
            <w:tcW w:w="6600" w:type="dxa"/>
            <w:tcBorders>
              <w:top w:val="nil"/>
              <w:left w:val="nil"/>
              <w:bottom w:val="single" w:sz="4" w:space="0" w:color="auto"/>
              <w:right w:val="single" w:sz="4" w:space="0" w:color="auto"/>
            </w:tcBorders>
            <w:shd w:val="clear" w:color="auto" w:fill="auto"/>
            <w:noWrap/>
            <w:vAlign w:val="bottom"/>
          </w:tcPr>
          <w:p w14:paraId="6D252FD5"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Raising concern</w:t>
            </w:r>
          </w:p>
        </w:tc>
        <w:tc>
          <w:tcPr>
            <w:tcW w:w="1573" w:type="dxa"/>
            <w:tcBorders>
              <w:top w:val="nil"/>
              <w:left w:val="nil"/>
              <w:bottom w:val="single" w:sz="4" w:space="0" w:color="auto"/>
              <w:right w:val="single" w:sz="4" w:space="0" w:color="auto"/>
            </w:tcBorders>
          </w:tcPr>
          <w:p w14:paraId="46A8FA16" w14:textId="77777777" w:rsidR="00496FAD" w:rsidRPr="00DB6BE8" w:rsidRDefault="00496FAD" w:rsidP="00496FAD">
            <w:pPr>
              <w:widowControl/>
              <w:rPr>
                <w:rFonts w:eastAsia="Times New Roman"/>
                <w:color w:val="000000"/>
                <w:kern w:val="0"/>
              </w:rPr>
            </w:pPr>
          </w:p>
        </w:tc>
      </w:tr>
      <w:tr w:rsidR="00496FAD" w:rsidRPr="00DB6BE8" w14:paraId="4FB439EE"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16257F4C"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37913A3C"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Code of professional conduct</w:t>
            </w:r>
          </w:p>
        </w:tc>
        <w:tc>
          <w:tcPr>
            <w:tcW w:w="1573" w:type="dxa"/>
            <w:tcBorders>
              <w:top w:val="nil"/>
              <w:left w:val="nil"/>
              <w:bottom w:val="single" w:sz="4" w:space="0" w:color="auto"/>
              <w:right w:val="single" w:sz="4" w:space="0" w:color="auto"/>
            </w:tcBorders>
          </w:tcPr>
          <w:p w14:paraId="5973EF67" w14:textId="77777777" w:rsidR="00496FAD" w:rsidRPr="00DB6BE8" w:rsidRDefault="00496FAD" w:rsidP="00496FAD">
            <w:pPr>
              <w:widowControl/>
              <w:rPr>
                <w:rFonts w:eastAsia="Times New Roman"/>
                <w:color w:val="000000"/>
                <w:kern w:val="0"/>
              </w:rPr>
            </w:pPr>
          </w:p>
        </w:tc>
      </w:tr>
      <w:tr w:rsidR="00496FAD" w:rsidRPr="00DB6BE8" w14:paraId="43CB14B4"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501F2E6F"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57454365"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Declaration of Geneva</w:t>
            </w:r>
          </w:p>
        </w:tc>
        <w:tc>
          <w:tcPr>
            <w:tcW w:w="1573" w:type="dxa"/>
            <w:tcBorders>
              <w:top w:val="nil"/>
              <w:left w:val="nil"/>
              <w:bottom w:val="single" w:sz="4" w:space="0" w:color="auto"/>
              <w:right w:val="single" w:sz="4" w:space="0" w:color="auto"/>
            </w:tcBorders>
          </w:tcPr>
          <w:p w14:paraId="17376930" w14:textId="77777777" w:rsidR="00496FAD" w:rsidRPr="00DB6BE8" w:rsidRDefault="00496FAD" w:rsidP="00496FAD">
            <w:pPr>
              <w:widowControl/>
              <w:rPr>
                <w:rFonts w:eastAsia="Times New Roman"/>
                <w:color w:val="000000"/>
                <w:kern w:val="0"/>
              </w:rPr>
            </w:pPr>
          </w:p>
        </w:tc>
      </w:tr>
      <w:tr w:rsidR="00496FAD" w:rsidRPr="00DB6BE8" w14:paraId="06CDB1E0"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0E6150E"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75C2A7DA"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Ethical guidelines on practice of telemedicine</w:t>
            </w:r>
          </w:p>
        </w:tc>
        <w:tc>
          <w:tcPr>
            <w:tcW w:w="1573" w:type="dxa"/>
            <w:tcBorders>
              <w:top w:val="nil"/>
              <w:left w:val="nil"/>
              <w:bottom w:val="single" w:sz="4" w:space="0" w:color="auto"/>
              <w:right w:val="single" w:sz="4" w:space="0" w:color="auto"/>
            </w:tcBorders>
          </w:tcPr>
          <w:p w14:paraId="47AE5A5E" w14:textId="77777777" w:rsidR="00496FAD" w:rsidRPr="00DB6BE8" w:rsidRDefault="00496FAD" w:rsidP="00496FAD">
            <w:pPr>
              <w:widowControl/>
              <w:rPr>
                <w:rFonts w:eastAsia="Times New Roman"/>
                <w:color w:val="000000"/>
                <w:kern w:val="0"/>
              </w:rPr>
            </w:pPr>
          </w:p>
        </w:tc>
      </w:tr>
      <w:tr w:rsidR="00496FAD" w:rsidRPr="00DB6BE8" w14:paraId="5DB4B379"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1C2D9D2B"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1CF33657"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Hong Kong doctors</w:t>
            </w:r>
          </w:p>
        </w:tc>
        <w:tc>
          <w:tcPr>
            <w:tcW w:w="1573" w:type="dxa"/>
            <w:tcBorders>
              <w:top w:val="nil"/>
              <w:left w:val="nil"/>
              <w:bottom w:val="single" w:sz="4" w:space="0" w:color="auto"/>
              <w:right w:val="single" w:sz="4" w:space="0" w:color="auto"/>
            </w:tcBorders>
          </w:tcPr>
          <w:p w14:paraId="39787887" w14:textId="77777777" w:rsidR="00496FAD" w:rsidRPr="00DB6BE8" w:rsidRDefault="00496FAD" w:rsidP="00496FAD">
            <w:pPr>
              <w:widowControl/>
              <w:rPr>
                <w:rFonts w:eastAsia="Times New Roman"/>
                <w:color w:val="000000"/>
                <w:kern w:val="0"/>
              </w:rPr>
            </w:pPr>
          </w:p>
        </w:tc>
      </w:tr>
      <w:tr w:rsidR="00496FAD" w:rsidRPr="00DB6BE8" w14:paraId="56F1498C"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78562064"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1B258AB3"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Leadership and management for all doctors</w:t>
            </w:r>
          </w:p>
        </w:tc>
        <w:tc>
          <w:tcPr>
            <w:tcW w:w="1573" w:type="dxa"/>
            <w:tcBorders>
              <w:top w:val="nil"/>
              <w:left w:val="nil"/>
              <w:bottom w:val="single" w:sz="4" w:space="0" w:color="auto"/>
              <w:right w:val="single" w:sz="4" w:space="0" w:color="auto"/>
            </w:tcBorders>
          </w:tcPr>
          <w:p w14:paraId="0A46BDF0" w14:textId="77777777" w:rsidR="00496FAD" w:rsidRPr="00DB6BE8" w:rsidRDefault="00496FAD" w:rsidP="00496FAD">
            <w:pPr>
              <w:widowControl/>
              <w:rPr>
                <w:rFonts w:eastAsia="Times New Roman"/>
                <w:color w:val="000000"/>
                <w:kern w:val="0"/>
              </w:rPr>
            </w:pPr>
          </w:p>
        </w:tc>
      </w:tr>
      <w:tr w:rsidR="00496FAD" w:rsidRPr="00DB6BE8" w14:paraId="6F717B22"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019F63E5"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5AC7E81C"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Quality assurance of professionalism</w:t>
            </w:r>
          </w:p>
        </w:tc>
        <w:tc>
          <w:tcPr>
            <w:tcW w:w="1573" w:type="dxa"/>
            <w:tcBorders>
              <w:top w:val="nil"/>
              <w:left w:val="nil"/>
              <w:bottom w:val="single" w:sz="4" w:space="0" w:color="auto"/>
              <w:right w:val="single" w:sz="4" w:space="0" w:color="auto"/>
            </w:tcBorders>
          </w:tcPr>
          <w:p w14:paraId="4220628C" w14:textId="77777777" w:rsidR="00496FAD" w:rsidRPr="00DB6BE8" w:rsidRDefault="00496FAD" w:rsidP="00496FAD">
            <w:pPr>
              <w:widowControl/>
              <w:rPr>
                <w:rFonts w:eastAsia="Times New Roman"/>
                <w:color w:val="000000"/>
                <w:kern w:val="0"/>
              </w:rPr>
            </w:pPr>
          </w:p>
        </w:tc>
      </w:tr>
      <w:tr w:rsidR="00496FAD" w:rsidRPr="00DB6BE8" w14:paraId="03A83AF6"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F8DC53A"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2CD44845"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Strategic Development of Genomic Medicine in Hong Kong</w:t>
            </w:r>
          </w:p>
        </w:tc>
        <w:tc>
          <w:tcPr>
            <w:tcW w:w="1573" w:type="dxa"/>
            <w:tcBorders>
              <w:top w:val="nil"/>
              <w:left w:val="nil"/>
              <w:bottom w:val="single" w:sz="4" w:space="0" w:color="auto"/>
              <w:right w:val="single" w:sz="4" w:space="0" w:color="auto"/>
            </w:tcBorders>
          </w:tcPr>
          <w:p w14:paraId="66E53ED4" w14:textId="77777777" w:rsidR="00496FAD" w:rsidRPr="00DB6BE8" w:rsidRDefault="00496FAD" w:rsidP="00496FAD">
            <w:pPr>
              <w:widowControl/>
              <w:rPr>
                <w:rFonts w:eastAsia="Times New Roman"/>
                <w:color w:val="000000"/>
                <w:kern w:val="0"/>
              </w:rPr>
            </w:pPr>
          </w:p>
        </w:tc>
      </w:tr>
      <w:tr w:rsidR="00496FAD" w:rsidRPr="00DB6BE8" w14:paraId="77A6B057" w14:textId="77777777" w:rsidTr="00CC03CB">
        <w:trPr>
          <w:trHeight w:val="288"/>
        </w:trPr>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AB114"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83192"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WMA international code of medical ethics</w:t>
            </w:r>
          </w:p>
        </w:tc>
        <w:tc>
          <w:tcPr>
            <w:tcW w:w="1573" w:type="dxa"/>
            <w:tcBorders>
              <w:top w:val="single" w:sz="4" w:space="0" w:color="auto"/>
              <w:left w:val="single" w:sz="4" w:space="0" w:color="auto"/>
              <w:bottom w:val="single" w:sz="4" w:space="0" w:color="auto"/>
              <w:right w:val="single" w:sz="4" w:space="0" w:color="auto"/>
            </w:tcBorders>
          </w:tcPr>
          <w:p w14:paraId="36B277B2" w14:textId="77777777" w:rsidR="00496FAD" w:rsidRPr="00DB6BE8" w:rsidRDefault="00496FAD" w:rsidP="00496FAD">
            <w:pPr>
              <w:widowControl/>
              <w:rPr>
                <w:rFonts w:eastAsia="Times New Roman"/>
                <w:color w:val="000000"/>
                <w:kern w:val="0"/>
              </w:rPr>
            </w:pPr>
          </w:p>
        </w:tc>
      </w:tr>
      <w:tr w:rsidR="00496FAD" w:rsidRPr="00DB6BE8" w14:paraId="7058F267"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50C80126"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23E0FF46"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Doctors' use of social media</w:t>
            </w:r>
          </w:p>
        </w:tc>
        <w:tc>
          <w:tcPr>
            <w:tcW w:w="1573" w:type="dxa"/>
            <w:tcBorders>
              <w:top w:val="nil"/>
              <w:left w:val="nil"/>
              <w:bottom w:val="single" w:sz="4" w:space="0" w:color="auto"/>
              <w:right w:val="single" w:sz="4" w:space="0" w:color="auto"/>
            </w:tcBorders>
          </w:tcPr>
          <w:p w14:paraId="09ADEC8F" w14:textId="77777777" w:rsidR="00496FAD" w:rsidRPr="00DB6BE8" w:rsidRDefault="00496FAD" w:rsidP="00496FAD">
            <w:pPr>
              <w:widowControl/>
              <w:rPr>
                <w:rFonts w:eastAsia="Times New Roman"/>
                <w:color w:val="000000"/>
                <w:kern w:val="0"/>
              </w:rPr>
            </w:pPr>
          </w:p>
        </w:tc>
      </w:tr>
      <w:tr w:rsidR="00496FAD" w:rsidRPr="00DB6BE8" w14:paraId="529052C9"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1F584C10"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196AB1FE"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Ending your professional relationship with a patient</w:t>
            </w:r>
          </w:p>
        </w:tc>
        <w:tc>
          <w:tcPr>
            <w:tcW w:w="1573" w:type="dxa"/>
            <w:tcBorders>
              <w:top w:val="nil"/>
              <w:left w:val="nil"/>
              <w:bottom w:val="single" w:sz="4" w:space="0" w:color="auto"/>
              <w:right w:val="single" w:sz="4" w:space="0" w:color="auto"/>
            </w:tcBorders>
          </w:tcPr>
          <w:p w14:paraId="2D3B2F3F" w14:textId="77777777" w:rsidR="00496FAD" w:rsidRPr="00DB6BE8" w:rsidRDefault="00496FAD" w:rsidP="00496FAD">
            <w:pPr>
              <w:widowControl/>
              <w:rPr>
                <w:rFonts w:eastAsia="Times New Roman"/>
                <w:color w:val="000000"/>
                <w:kern w:val="0"/>
              </w:rPr>
            </w:pPr>
          </w:p>
        </w:tc>
      </w:tr>
      <w:tr w:rsidR="00496FAD" w:rsidRPr="00DB6BE8" w14:paraId="5A6BD5AD"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05C4CD2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69FE11E0"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Financial and commercial arrangements and conflicts of interest</w:t>
            </w:r>
          </w:p>
        </w:tc>
        <w:tc>
          <w:tcPr>
            <w:tcW w:w="1573" w:type="dxa"/>
            <w:tcBorders>
              <w:top w:val="nil"/>
              <w:left w:val="nil"/>
              <w:bottom w:val="single" w:sz="4" w:space="0" w:color="auto"/>
              <w:right w:val="single" w:sz="4" w:space="0" w:color="auto"/>
            </w:tcBorders>
          </w:tcPr>
          <w:p w14:paraId="5300A2A1" w14:textId="77777777" w:rsidR="00496FAD" w:rsidRPr="00DB6BE8" w:rsidRDefault="00496FAD" w:rsidP="00496FAD">
            <w:pPr>
              <w:widowControl/>
              <w:rPr>
                <w:rFonts w:eastAsia="Times New Roman"/>
                <w:color w:val="000000"/>
                <w:kern w:val="0"/>
              </w:rPr>
            </w:pPr>
          </w:p>
        </w:tc>
      </w:tr>
      <w:tr w:rsidR="00496FAD" w:rsidRPr="00DB6BE8" w14:paraId="609C77C9"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75F129DB"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3FDFB8DC"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Maintaining a professional boundary between you and your patient</w:t>
            </w:r>
          </w:p>
        </w:tc>
        <w:tc>
          <w:tcPr>
            <w:tcW w:w="1573" w:type="dxa"/>
            <w:tcBorders>
              <w:top w:val="nil"/>
              <w:left w:val="nil"/>
              <w:bottom w:val="single" w:sz="4" w:space="0" w:color="auto"/>
              <w:right w:val="single" w:sz="4" w:space="0" w:color="auto"/>
            </w:tcBorders>
          </w:tcPr>
          <w:p w14:paraId="04C3A4F8" w14:textId="77777777" w:rsidR="00496FAD" w:rsidRPr="00DB6BE8" w:rsidRDefault="00496FAD" w:rsidP="00496FAD">
            <w:pPr>
              <w:widowControl/>
              <w:rPr>
                <w:rFonts w:eastAsia="Times New Roman"/>
                <w:color w:val="000000"/>
                <w:kern w:val="0"/>
              </w:rPr>
            </w:pPr>
          </w:p>
        </w:tc>
      </w:tr>
      <w:tr w:rsidR="00496FAD" w:rsidRPr="00DB6BE8" w14:paraId="43249885"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DAC54F9"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0744D76F"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Personal beliefs and medical practice</w:t>
            </w:r>
          </w:p>
        </w:tc>
        <w:tc>
          <w:tcPr>
            <w:tcW w:w="1573" w:type="dxa"/>
            <w:tcBorders>
              <w:top w:val="nil"/>
              <w:left w:val="nil"/>
              <w:bottom w:val="single" w:sz="4" w:space="0" w:color="auto"/>
              <w:right w:val="single" w:sz="4" w:space="0" w:color="auto"/>
            </w:tcBorders>
          </w:tcPr>
          <w:p w14:paraId="77098447" w14:textId="77777777" w:rsidR="00496FAD" w:rsidRPr="00DB6BE8" w:rsidRDefault="00496FAD" w:rsidP="00496FAD">
            <w:pPr>
              <w:widowControl/>
              <w:rPr>
                <w:rFonts w:eastAsia="Times New Roman"/>
                <w:color w:val="000000"/>
                <w:kern w:val="0"/>
              </w:rPr>
            </w:pPr>
          </w:p>
        </w:tc>
      </w:tr>
      <w:tr w:rsidR="00496FAD" w:rsidRPr="00DB6BE8" w14:paraId="46C042B0"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DFC028D"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77FACC10"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 xml:space="preserve">Sexual </w:t>
            </w:r>
            <w:proofErr w:type="spellStart"/>
            <w:r w:rsidRPr="00D9650D">
              <w:rPr>
                <w:rFonts w:eastAsia="Times New Roman"/>
                <w:color w:val="000000"/>
                <w:kern w:val="0"/>
              </w:rPr>
              <w:t>behavio</w:t>
            </w:r>
            <w:r w:rsidR="00046A11" w:rsidRPr="00D9650D">
              <w:rPr>
                <w:rFonts w:eastAsia="Times New Roman"/>
                <w:color w:val="000000"/>
                <w:kern w:val="0"/>
              </w:rPr>
              <w:t>u</w:t>
            </w:r>
            <w:r w:rsidRPr="00D9650D">
              <w:rPr>
                <w:rFonts w:eastAsia="Times New Roman"/>
                <w:color w:val="000000"/>
                <w:kern w:val="0"/>
              </w:rPr>
              <w:t>r</w:t>
            </w:r>
            <w:proofErr w:type="spellEnd"/>
            <w:r w:rsidRPr="00DB6BE8">
              <w:rPr>
                <w:rFonts w:eastAsia="Times New Roman"/>
                <w:color w:val="000000"/>
                <w:kern w:val="0"/>
              </w:rPr>
              <w:t xml:space="preserve"> and your duty to report colleagues</w:t>
            </w:r>
          </w:p>
        </w:tc>
        <w:tc>
          <w:tcPr>
            <w:tcW w:w="1573" w:type="dxa"/>
            <w:tcBorders>
              <w:top w:val="nil"/>
              <w:left w:val="nil"/>
              <w:bottom w:val="single" w:sz="4" w:space="0" w:color="auto"/>
              <w:right w:val="single" w:sz="4" w:space="0" w:color="auto"/>
            </w:tcBorders>
          </w:tcPr>
          <w:p w14:paraId="6B7370EE" w14:textId="77777777" w:rsidR="00496FAD" w:rsidRPr="00DB6BE8" w:rsidRDefault="00496FAD" w:rsidP="00496FAD">
            <w:pPr>
              <w:widowControl/>
              <w:rPr>
                <w:rFonts w:eastAsia="Times New Roman"/>
                <w:color w:val="000000"/>
                <w:kern w:val="0"/>
              </w:rPr>
            </w:pPr>
          </w:p>
        </w:tc>
      </w:tr>
    </w:tbl>
    <w:p w14:paraId="58CB26E3" w14:textId="77777777" w:rsidR="00972AB7" w:rsidRDefault="00972AB7" w:rsidP="002C7972">
      <w:pPr>
        <w:pStyle w:val="t20"/>
        <w:tabs>
          <w:tab w:val="center" w:pos="5900"/>
        </w:tabs>
        <w:snapToGrid w:val="0"/>
        <w:spacing w:line="220" w:lineRule="atLeast"/>
        <w:ind w:left="1440" w:hanging="1440"/>
        <w:rPr>
          <w:rFonts w:eastAsia="SimSun"/>
          <w:b/>
          <w:bCs/>
          <w:sz w:val="28"/>
          <w:szCs w:val="28"/>
          <w:lang w:eastAsia="zh-CN"/>
        </w:rPr>
        <w:sectPr w:rsidR="00972AB7" w:rsidSect="00496FAD">
          <w:pgSz w:w="11907" w:h="16840" w:code="9"/>
          <w:pgMar w:top="851" w:right="1418" w:bottom="851" w:left="1134" w:header="561" w:footer="561" w:gutter="0"/>
          <w:cols w:space="720"/>
          <w:noEndnote/>
          <w:docGrid w:linePitch="326"/>
        </w:sectPr>
      </w:pPr>
    </w:p>
    <w:p w14:paraId="049FC136" w14:textId="1D0C21FC" w:rsidR="0067537F" w:rsidRPr="009717BC" w:rsidRDefault="0067537F" w:rsidP="0067537F">
      <w:pPr>
        <w:rPr>
          <w:rFonts w:eastAsia="Times New Roman"/>
          <w:b/>
        </w:rPr>
      </w:pPr>
      <w:r w:rsidRPr="009717BC">
        <w:rPr>
          <w:rFonts w:eastAsia="Times New Roman"/>
          <w:b/>
        </w:rPr>
        <w:lastRenderedPageBreak/>
        <w:t>4.</w:t>
      </w:r>
      <w:r w:rsidRPr="009717BC">
        <w:rPr>
          <w:rFonts w:eastAsia="Times New Roman"/>
          <w:b/>
        </w:rPr>
        <w:tab/>
        <w:t>Workplace</w:t>
      </w:r>
      <w:r w:rsidR="007E1904" w:rsidRPr="009717BC">
        <w:rPr>
          <w:rFonts w:eastAsia="Times New Roman"/>
          <w:b/>
        </w:rPr>
        <w:t>-</w:t>
      </w:r>
      <w:r w:rsidRPr="009717BC">
        <w:rPr>
          <w:rFonts w:eastAsia="Times New Roman"/>
          <w:b/>
        </w:rPr>
        <w:t>Based Assessment</w:t>
      </w:r>
    </w:p>
    <w:p w14:paraId="7FC3F9EC" w14:textId="77777777" w:rsidR="0067537F" w:rsidRPr="009717BC" w:rsidRDefault="0067537F" w:rsidP="0067537F">
      <w:pPr>
        <w:pStyle w:val="ListParagraph"/>
        <w:widowControl/>
        <w:ind w:left="360"/>
        <w:rPr>
          <w:rFonts w:eastAsia="SimSun"/>
          <w:b/>
          <w:bCs/>
          <w:kern w:val="0"/>
          <w:lang w:eastAsia="zh-CN"/>
        </w:rPr>
      </w:pPr>
    </w:p>
    <w:p w14:paraId="1C57D39D" w14:textId="77777777" w:rsidR="0067537F" w:rsidRPr="009717BC" w:rsidRDefault="0067537F" w:rsidP="0067537F">
      <w:pPr>
        <w:pStyle w:val="ListParagraph"/>
        <w:widowControl/>
        <w:ind w:left="360"/>
        <w:jc w:val="both"/>
        <w:rPr>
          <w:rFonts w:eastAsia="SimSun"/>
          <w:bCs/>
          <w:kern w:val="0"/>
          <w:lang w:eastAsia="zh-CN"/>
        </w:rPr>
      </w:pPr>
      <w:r w:rsidRPr="009717BC">
        <w:rPr>
          <w:rFonts w:eastAsia="SimSun"/>
          <w:bCs/>
          <w:kern w:val="0"/>
          <w:lang w:eastAsia="zh-CN"/>
        </w:rPr>
        <w:t>Four assessments should be held within the training period, of which at least three should be held within the post-fellowship training period.</w:t>
      </w:r>
    </w:p>
    <w:p w14:paraId="705DF1B1" w14:textId="77777777" w:rsidR="0067537F" w:rsidRPr="009717BC" w:rsidRDefault="0067537F" w:rsidP="0067537F">
      <w:pPr>
        <w:pStyle w:val="ListParagraph"/>
        <w:widowControl/>
        <w:ind w:left="360"/>
        <w:jc w:val="both"/>
        <w:rPr>
          <w:rFonts w:eastAsia="SimSun"/>
          <w:bCs/>
          <w:kern w:val="0"/>
          <w:lang w:eastAsia="zh-CN"/>
        </w:rPr>
      </w:pPr>
    </w:p>
    <w:p w14:paraId="5F0E1453" w14:textId="77777777" w:rsidR="0067537F" w:rsidRPr="009717BC" w:rsidRDefault="0067537F" w:rsidP="0067537F">
      <w:pPr>
        <w:pStyle w:val="ListParagraph"/>
        <w:widowControl/>
        <w:ind w:left="360"/>
        <w:jc w:val="both"/>
        <w:rPr>
          <w:rFonts w:eastAsia="SimSun"/>
          <w:bCs/>
          <w:kern w:val="0"/>
          <w:lang w:eastAsia="zh-CN"/>
        </w:rPr>
      </w:pPr>
      <w:r w:rsidRPr="009717BC">
        <w:rPr>
          <w:rFonts w:eastAsia="SimSun"/>
          <w:bCs/>
          <w:kern w:val="0"/>
          <w:lang w:eastAsia="zh-CN"/>
        </w:rPr>
        <w:t>Any component under the Core or Discipline-based category under Knowledge Component can be tested. Core and Discipline-based knowledge should at least be covered once among the four assessments.</w:t>
      </w:r>
    </w:p>
    <w:p w14:paraId="3A2EAC43" w14:textId="77777777" w:rsidR="0067537F" w:rsidRPr="009717BC" w:rsidRDefault="0067537F" w:rsidP="0067537F">
      <w:pPr>
        <w:pStyle w:val="ListParagraph"/>
        <w:widowControl/>
        <w:ind w:left="360"/>
        <w:jc w:val="both"/>
        <w:rPr>
          <w:rFonts w:eastAsia="SimSun"/>
          <w:bCs/>
          <w:kern w:val="0"/>
          <w:lang w:eastAsia="zh-CN"/>
        </w:rPr>
      </w:pPr>
    </w:p>
    <w:p w14:paraId="2B9366B3" w14:textId="77777777" w:rsidR="0067537F" w:rsidRPr="009717BC" w:rsidRDefault="0067537F" w:rsidP="0067537F">
      <w:pPr>
        <w:pStyle w:val="ListParagraph"/>
        <w:widowControl/>
        <w:ind w:left="360"/>
        <w:jc w:val="both"/>
        <w:rPr>
          <w:rFonts w:eastAsia="SimSun"/>
          <w:bCs/>
          <w:kern w:val="0"/>
          <w:lang w:eastAsia="zh-CN"/>
        </w:rPr>
      </w:pPr>
      <w:r w:rsidRPr="009717BC">
        <w:rPr>
          <w:rFonts w:eastAsia="SimSun"/>
          <w:bCs/>
          <w:kern w:val="0"/>
          <w:lang w:eastAsia="zh-CN"/>
        </w:rPr>
        <w:t>An assessment with unsatisfactory results can be repeated. Four satisfactory assessments are required before the trainee is eligible for oral examination.</w:t>
      </w:r>
    </w:p>
    <w:p w14:paraId="50D7AB21" w14:textId="77777777" w:rsidR="0067537F" w:rsidRPr="009717BC" w:rsidRDefault="0067537F" w:rsidP="0067537F">
      <w:pPr>
        <w:pStyle w:val="ListParagraph"/>
        <w:widowControl/>
        <w:ind w:left="360"/>
        <w:jc w:val="both"/>
        <w:rPr>
          <w:rFonts w:eastAsia="SimSun"/>
          <w:bCs/>
          <w:kern w:val="0"/>
          <w:lang w:eastAsia="zh-CN"/>
        </w:rPr>
      </w:pPr>
    </w:p>
    <w:p w14:paraId="7CCD037A" w14:textId="77777777" w:rsidR="0067537F" w:rsidRPr="009717BC" w:rsidRDefault="0067537F" w:rsidP="0067537F">
      <w:pPr>
        <w:pStyle w:val="ListParagraph"/>
        <w:widowControl/>
        <w:ind w:left="360"/>
        <w:jc w:val="both"/>
        <w:rPr>
          <w:rFonts w:eastAsia="SimSun"/>
          <w:bCs/>
          <w:kern w:val="0"/>
          <w:lang w:eastAsia="zh-CN"/>
        </w:rPr>
      </w:pPr>
      <w:r w:rsidRPr="009717BC">
        <w:rPr>
          <w:rFonts w:eastAsia="SimSun"/>
          <w:bCs/>
          <w:kern w:val="0"/>
          <w:lang w:eastAsia="zh-CN"/>
        </w:rPr>
        <w:t>Assessors may include the Education Supervisor, trainers (pathologists or scientific officers), peers, bedside clinicians, and technical staff. For each assessment, at least three assessors of different backgrounds as listed above should be included.</w:t>
      </w:r>
    </w:p>
    <w:p w14:paraId="600B4E23" w14:textId="77777777" w:rsidR="0067537F" w:rsidRPr="009717BC" w:rsidRDefault="0067537F" w:rsidP="0067537F">
      <w:pPr>
        <w:pStyle w:val="ListParagraph"/>
        <w:widowControl/>
        <w:ind w:left="360"/>
        <w:jc w:val="both"/>
        <w:rPr>
          <w:rFonts w:eastAsia="SimSun"/>
          <w:bCs/>
          <w:kern w:val="0"/>
          <w:lang w:eastAsia="zh-CN"/>
        </w:rPr>
      </w:pPr>
    </w:p>
    <w:p w14:paraId="2CC1876E" w14:textId="77777777" w:rsidR="0067537F" w:rsidRPr="009717BC" w:rsidRDefault="0067537F" w:rsidP="0067537F">
      <w:pPr>
        <w:pStyle w:val="ListParagraph"/>
        <w:widowControl/>
        <w:ind w:left="360"/>
        <w:jc w:val="both"/>
        <w:rPr>
          <w:rFonts w:eastAsia="SimSun"/>
          <w:bCs/>
          <w:kern w:val="0"/>
          <w:lang w:eastAsia="zh-CN"/>
        </w:rPr>
      </w:pPr>
      <w:r w:rsidRPr="009717BC">
        <w:rPr>
          <w:rFonts w:eastAsia="SimSun"/>
          <w:bCs/>
          <w:kern w:val="0"/>
          <w:lang w:eastAsia="zh-CN"/>
        </w:rPr>
        <w:t>The assessments can be conducted in the following formats. More than one format type should be adopted among the four assessments:</w:t>
      </w:r>
    </w:p>
    <w:p w14:paraId="17756453" w14:textId="77777777" w:rsidR="0067537F" w:rsidRPr="009717BC" w:rsidRDefault="0067537F" w:rsidP="0067537F">
      <w:pPr>
        <w:pStyle w:val="ListParagraph"/>
        <w:widowControl/>
        <w:numPr>
          <w:ilvl w:val="0"/>
          <w:numId w:val="139"/>
        </w:numPr>
        <w:jc w:val="both"/>
        <w:rPr>
          <w:rStyle w:val="fontstyle31"/>
          <w:rFonts w:ascii="Times New Roman" w:eastAsia="SimSun" w:hAnsi="Times New Roman" w:cs="Times New Roman"/>
          <w:bCs/>
          <w:color w:val="auto"/>
          <w:kern w:val="0"/>
          <w:sz w:val="24"/>
          <w:szCs w:val="24"/>
          <w:lang w:eastAsia="zh-CN"/>
        </w:rPr>
      </w:pPr>
      <w:r w:rsidRPr="009717BC">
        <w:rPr>
          <w:rStyle w:val="fontstyle31"/>
          <w:rFonts w:ascii="Times New Roman" w:hAnsi="Times New Roman" w:cs="Times New Roman"/>
          <w:color w:val="auto"/>
          <w:sz w:val="24"/>
          <w:szCs w:val="24"/>
        </w:rPr>
        <w:t>Instruction to a technologist to undertake an experiment, defining rationale for each step, and explaining the expected practical outcomes</w:t>
      </w:r>
    </w:p>
    <w:p w14:paraId="0D968412" w14:textId="77777777" w:rsidR="0067537F" w:rsidRPr="009717BC" w:rsidRDefault="0067537F" w:rsidP="0067537F">
      <w:pPr>
        <w:pStyle w:val="ListParagraph"/>
        <w:widowControl/>
        <w:numPr>
          <w:ilvl w:val="0"/>
          <w:numId w:val="139"/>
        </w:numPr>
        <w:jc w:val="both"/>
        <w:rPr>
          <w:rStyle w:val="fontstyle31"/>
          <w:rFonts w:ascii="Times New Roman" w:hAnsi="Times New Roman" w:cs="Times New Roman"/>
          <w:color w:val="auto"/>
          <w:sz w:val="24"/>
          <w:szCs w:val="24"/>
        </w:rPr>
      </w:pPr>
      <w:r w:rsidRPr="009717BC">
        <w:rPr>
          <w:rStyle w:val="fontstyle31"/>
          <w:rFonts w:ascii="Times New Roman" w:hAnsi="Times New Roman" w:cs="Times New Roman"/>
          <w:color w:val="auto"/>
          <w:sz w:val="24"/>
          <w:szCs w:val="24"/>
        </w:rPr>
        <w:t>A short presentation of the trainee’s own piece of work on genetic and genomic testing</w:t>
      </w:r>
    </w:p>
    <w:p w14:paraId="625557B1" w14:textId="77777777" w:rsidR="0067537F" w:rsidRPr="009717BC" w:rsidRDefault="0067537F" w:rsidP="0067537F">
      <w:pPr>
        <w:pStyle w:val="ListParagraph"/>
        <w:widowControl/>
        <w:numPr>
          <w:ilvl w:val="0"/>
          <w:numId w:val="139"/>
        </w:numPr>
        <w:jc w:val="both"/>
      </w:pPr>
      <w:r w:rsidRPr="009717BC">
        <w:t>Presentation and discussion at a multidisciplinary team meeting or a clinicopathologic conference</w:t>
      </w:r>
    </w:p>
    <w:p w14:paraId="7F120121" w14:textId="77777777" w:rsidR="0067537F" w:rsidRPr="009717BC" w:rsidRDefault="0067537F" w:rsidP="0067537F">
      <w:pPr>
        <w:pStyle w:val="ListParagraph"/>
        <w:widowControl/>
        <w:numPr>
          <w:ilvl w:val="0"/>
          <w:numId w:val="139"/>
        </w:numPr>
        <w:jc w:val="both"/>
      </w:pPr>
      <w:r w:rsidRPr="009717BC">
        <w:t>Clinical consultation</w:t>
      </w:r>
    </w:p>
    <w:p w14:paraId="70C25B67" w14:textId="77777777" w:rsidR="0067537F" w:rsidRPr="009717BC" w:rsidRDefault="0067537F" w:rsidP="0067537F">
      <w:pPr>
        <w:pStyle w:val="ListParagraph"/>
        <w:widowControl/>
        <w:ind w:left="1080"/>
        <w:jc w:val="both"/>
      </w:pPr>
    </w:p>
    <w:p w14:paraId="6B39678A" w14:textId="75808C85" w:rsidR="0067537F" w:rsidRPr="009717BC" w:rsidRDefault="0067537F" w:rsidP="0067537F">
      <w:pPr>
        <w:widowControl/>
        <w:jc w:val="both"/>
      </w:pPr>
      <w:r w:rsidRPr="009717BC">
        <w:rPr>
          <w:lang w:eastAsia="zh-HK"/>
        </w:rPr>
        <w:t xml:space="preserve">     Please see </w:t>
      </w:r>
      <w:r w:rsidRPr="009717BC">
        <w:rPr>
          <w:b/>
          <w:lang w:eastAsia="zh-HK"/>
        </w:rPr>
        <w:t>Appendix 4</w:t>
      </w:r>
      <w:r w:rsidRPr="009717BC">
        <w:rPr>
          <w:lang w:eastAsia="zh-HK"/>
        </w:rPr>
        <w:t xml:space="preserve"> for detailed requirements on the workplace</w:t>
      </w:r>
      <w:r w:rsidR="007E1904" w:rsidRPr="009717BC">
        <w:rPr>
          <w:lang w:eastAsia="zh-HK"/>
        </w:rPr>
        <w:t>-</w:t>
      </w:r>
      <w:r w:rsidRPr="009717BC">
        <w:rPr>
          <w:lang w:eastAsia="zh-HK"/>
        </w:rPr>
        <w:t xml:space="preserve">based assessment record. </w:t>
      </w:r>
    </w:p>
    <w:p w14:paraId="14461358" w14:textId="77777777" w:rsidR="0067537F" w:rsidRPr="009552C0" w:rsidRDefault="0067537F" w:rsidP="002C7972">
      <w:pPr>
        <w:pStyle w:val="t20"/>
        <w:tabs>
          <w:tab w:val="center" w:pos="5900"/>
        </w:tabs>
        <w:snapToGrid w:val="0"/>
        <w:spacing w:line="220" w:lineRule="atLeast"/>
        <w:ind w:left="1440" w:hanging="1440"/>
        <w:rPr>
          <w:rFonts w:eastAsia="SimSun"/>
          <w:b/>
          <w:bCs/>
          <w:sz w:val="28"/>
          <w:szCs w:val="28"/>
          <w:lang w:eastAsia="zh-CN"/>
        </w:rPr>
      </w:pPr>
    </w:p>
    <w:p w14:paraId="5F60D455" w14:textId="77777777" w:rsidR="00ED22B6" w:rsidRDefault="0067537F" w:rsidP="002C7972">
      <w:pPr>
        <w:pStyle w:val="t20"/>
        <w:tabs>
          <w:tab w:val="center" w:pos="5900"/>
        </w:tabs>
        <w:snapToGrid w:val="0"/>
        <w:spacing w:line="220" w:lineRule="atLeast"/>
        <w:ind w:left="1440" w:hanging="1440"/>
        <w:rPr>
          <w:rFonts w:eastAsia="SimSun"/>
          <w:b/>
          <w:bCs/>
          <w:sz w:val="28"/>
          <w:szCs w:val="28"/>
          <w:lang w:eastAsia="zh-CN"/>
        </w:rPr>
      </w:pPr>
      <w:r w:rsidRPr="009552C0">
        <w:rPr>
          <w:rFonts w:eastAsia="SimSun"/>
          <w:b/>
          <w:bCs/>
          <w:sz w:val="28"/>
          <w:szCs w:val="28"/>
          <w:lang w:eastAsia="zh-CN"/>
        </w:rPr>
        <w:br w:type="page"/>
      </w:r>
      <w:r w:rsidR="00ED22B6">
        <w:rPr>
          <w:rFonts w:eastAsia="SimSun"/>
          <w:b/>
          <w:bCs/>
          <w:sz w:val="28"/>
          <w:szCs w:val="28"/>
          <w:lang w:eastAsia="zh-CN"/>
        </w:rPr>
        <w:lastRenderedPageBreak/>
        <w:t>Appendix 1</w:t>
      </w:r>
      <w:r w:rsidR="002C7972">
        <w:rPr>
          <w:rFonts w:eastAsia="SimSun"/>
          <w:b/>
          <w:bCs/>
          <w:sz w:val="28"/>
          <w:szCs w:val="28"/>
          <w:lang w:eastAsia="zh-CN"/>
        </w:rPr>
        <w:tab/>
      </w:r>
    </w:p>
    <w:p w14:paraId="20BEB804" w14:textId="77777777" w:rsidR="00ED22B6" w:rsidRDefault="00ED22B6" w:rsidP="002C7972">
      <w:pPr>
        <w:pStyle w:val="t20"/>
        <w:tabs>
          <w:tab w:val="center" w:pos="5900"/>
        </w:tabs>
        <w:snapToGrid w:val="0"/>
        <w:spacing w:line="220" w:lineRule="atLeast"/>
        <w:ind w:left="1440" w:hanging="1440"/>
        <w:rPr>
          <w:rFonts w:eastAsia="SimSun"/>
          <w:b/>
          <w:bCs/>
          <w:sz w:val="28"/>
          <w:szCs w:val="28"/>
          <w:lang w:eastAsia="zh-CN"/>
        </w:rPr>
      </w:pPr>
    </w:p>
    <w:p w14:paraId="4FA643F3" w14:textId="77777777" w:rsidR="007228A7" w:rsidRPr="007228A7" w:rsidRDefault="002C7972" w:rsidP="00ED22B6">
      <w:pPr>
        <w:pStyle w:val="t20"/>
        <w:tabs>
          <w:tab w:val="center" w:pos="5900"/>
        </w:tabs>
        <w:snapToGrid w:val="0"/>
        <w:spacing w:line="220" w:lineRule="atLeast"/>
        <w:rPr>
          <w:rFonts w:eastAsia="SimSun"/>
          <w:b/>
          <w:bCs/>
          <w:lang w:eastAsia="zh-CN"/>
        </w:rPr>
      </w:pPr>
      <w:r w:rsidRPr="002C7972">
        <w:rPr>
          <w:rFonts w:eastAsia="SimSun"/>
          <w:b/>
          <w:bCs/>
          <w:sz w:val="28"/>
          <w:szCs w:val="28"/>
          <w:u w:val="single"/>
          <w:lang w:eastAsia="zh-CN"/>
        </w:rPr>
        <w:t xml:space="preserve">TRAINEE ANNUAL RETURN AND ASSESSMENT BY EDUCATIONAL SUPERVISOR </w:t>
      </w:r>
      <w:r w:rsidR="00AA21DF">
        <w:rPr>
          <w:rFonts w:eastAsia="SimSun"/>
          <w:b/>
          <w:bCs/>
          <w:u w:val="single"/>
          <w:lang w:eastAsia="zh-CN"/>
        </w:rPr>
        <w:t>(Year __</w:t>
      </w:r>
      <w:r w:rsidR="003D43A0">
        <w:rPr>
          <w:rFonts w:eastAsia="SimSun"/>
          <w:b/>
          <w:bCs/>
          <w:u w:val="single"/>
          <w:lang w:eastAsia="zh-CN"/>
        </w:rPr>
        <w:t xml:space="preserve">of </w:t>
      </w:r>
      <w:r w:rsidR="003807E5" w:rsidRPr="008C7160">
        <w:rPr>
          <w:rFonts w:hint="eastAsia"/>
          <w:b/>
          <w:bCs/>
          <w:u w:val="single"/>
          <w:lang w:eastAsia="zh-HK"/>
        </w:rPr>
        <w:t>2</w:t>
      </w:r>
      <w:r w:rsidR="007228A7" w:rsidRPr="002C7972">
        <w:rPr>
          <w:rFonts w:eastAsia="SimSun"/>
          <w:b/>
          <w:bCs/>
          <w:u w:val="single"/>
          <w:lang w:eastAsia="zh-CN"/>
        </w:rPr>
        <w:t>)</w:t>
      </w:r>
    </w:p>
    <w:p w14:paraId="38899A98" w14:textId="77777777" w:rsidR="007228A7" w:rsidRPr="00924D8A" w:rsidRDefault="007228A7" w:rsidP="007228A7">
      <w:pPr>
        <w:pStyle w:val="t20"/>
        <w:tabs>
          <w:tab w:val="center" w:pos="5900"/>
        </w:tabs>
        <w:snapToGrid w:val="0"/>
        <w:spacing w:line="220" w:lineRule="atLeast"/>
        <w:rPr>
          <w:rFonts w:eastAsia="SimSun"/>
          <w:b/>
          <w:bCs/>
          <w:lang w:eastAsia="zh-CN"/>
        </w:rPr>
      </w:pPr>
    </w:p>
    <w:p w14:paraId="11FC807B"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 xml:space="preserve">Please ask your </w:t>
      </w:r>
      <w:r w:rsidR="004E2C38">
        <w:rPr>
          <w:rFonts w:eastAsia="SimSun"/>
          <w:lang w:eastAsia="zh-CN"/>
        </w:rPr>
        <w:t>E</w:t>
      </w:r>
      <w:r w:rsidRPr="007228A7">
        <w:rPr>
          <w:rFonts w:eastAsia="SimSun"/>
          <w:lang w:eastAsia="zh-CN"/>
        </w:rPr>
        <w:t xml:space="preserve">ducational </w:t>
      </w:r>
      <w:r w:rsidR="004E2C38">
        <w:rPr>
          <w:rFonts w:eastAsia="SimSun"/>
          <w:lang w:eastAsia="zh-CN"/>
        </w:rPr>
        <w:t>S</w:t>
      </w:r>
      <w:r w:rsidRPr="007228A7">
        <w:rPr>
          <w:rFonts w:eastAsia="SimSun"/>
          <w:lang w:eastAsia="zh-CN"/>
        </w:rPr>
        <w:t>upervisor to complete this annual return at the end of each year of training. It is your responsibility to file in the return to the Secretary of the Training and Examination</w:t>
      </w:r>
      <w:r w:rsidR="004E2C38">
        <w:rPr>
          <w:rFonts w:eastAsia="SimSun"/>
          <w:lang w:eastAsia="zh-CN"/>
        </w:rPr>
        <w:t>s</w:t>
      </w:r>
      <w:r w:rsidRPr="007228A7">
        <w:rPr>
          <w:rFonts w:eastAsia="SimSun"/>
          <w:lang w:eastAsia="zh-CN"/>
        </w:rPr>
        <w:t xml:space="preserve"> Committee. You should keep a duplicate of the return in your Log Book for reference.</w:t>
      </w:r>
    </w:p>
    <w:p w14:paraId="1ED99832" w14:textId="77777777" w:rsidR="007228A7" w:rsidRPr="007228A7" w:rsidRDefault="007228A7" w:rsidP="007228A7">
      <w:pPr>
        <w:pStyle w:val="t20"/>
        <w:tabs>
          <w:tab w:val="center" w:pos="5900"/>
        </w:tabs>
        <w:snapToGrid w:val="0"/>
        <w:spacing w:line="220" w:lineRule="atLeast"/>
        <w:rPr>
          <w:rFonts w:eastAsia="SimSun"/>
          <w:b/>
          <w:bCs/>
          <w:lang w:eastAsia="zh-CN"/>
        </w:rPr>
      </w:pPr>
    </w:p>
    <w:p w14:paraId="1CB081C5" w14:textId="77777777" w:rsidR="007228A7" w:rsidRPr="008E40B1" w:rsidRDefault="003807E5" w:rsidP="007228A7">
      <w:pPr>
        <w:pStyle w:val="t20"/>
        <w:tabs>
          <w:tab w:val="center" w:pos="5900"/>
        </w:tabs>
        <w:snapToGrid w:val="0"/>
        <w:spacing w:line="220" w:lineRule="atLeast"/>
        <w:rPr>
          <w:lang w:eastAsia="zh-HK"/>
        </w:rPr>
      </w:pPr>
      <w:r w:rsidRPr="008C7160">
        <w:rPr>
          <w:rFonts w:hint="eastAsia"/>
          <w:lang w:eastAsia="zh-HK"/>
        </w:rPr>
        <w:t>Na</w:t>
      </w:r>
      <w:r w:rsidR="007228A7" w:rsidRPr="007228A7">
        <w:rPr>
          <w:rFonts w:eastAsia="SimSun"/>
          <w:lang w:eastAsia="zh-CN"/>
        </w:rPr>
        <w:t>me: __________________________</w:t>
      </w:r>
    </w:p>
    <w:p w14:paraId="3A6F209C" w14:textId="77777777" w:rsidR="007228A7" w:rsidRPr="007228A7" w:rsidRDefault="007228A7" w:rsidP="007228A7">
      <w:pPr>
        <w:pStyle w:val="t20"/>
        <w:tabs>
          <w:tab w:val="center" w:pos="5900"/>
        </w:tabs>
        <w:snapToGrid w:val="0"/>
        <w:spacing w:line="220" w:lineRule="atLeast"/>
        <w:rPr>
          <w:rFonts w:eastAsia="SimSun"/>
          <w:lang w:eastAsia="zh-CN"/>
        </w:rPr>
      </w:pPr>
    </w:p>
    <w:p w14:paraId="5442C36F" w14:textId="77777777" w:rsidR="007228A7" w:rsidRPr="007228A7" w:rsidRDefault="00101717" w:rsidP="007228A7">
      <w:pPr>
        <w:pStyle w:val="t20"/>
        <w:tabs>
          <w:tab w:val="center" w:pos="5900"/>
        </w:tabs>
        <w:snapToGrid w:val="0"/>
        <w:spacing w:line="220" w:lineRule="atLeast"/>
        <w:rPr>
          <w:rFonts w:eastAsia="SimSun"/>
          <w:lang w:eastAsia="zh-CN"/>
        </w:rPr>
      </w:pPr>
      <w:r>
        <w:rPr>
          <w:lang w:eastAsia="zh-HK"/>
        </w:rPr>
        <w:t>Trainee</w:t>
      </w:r>
      <w:r w:rsidR="003807E5" w:rsidRPr="008C7160">
        <w:rPr>
          <w:rFonts w:hint="eastAsia"/>
          <w:lang w:eastAsia="zh-HK"/>
        </w:rPr>
        <w:t xml:space="preserve"> number:</w:t>
      </w:r>
      <w:r w:rsidR="003807E5" w:rsidRPr="008C7160">
        <w:rPr>
          <w:rFonts w:hint="eastAsia"/>
          <w:u w:val="single"/>
          <w:lang w:eastAsia="zh-HK"/>
        </w:rPr>
        <w:tab/>
      </w:r>
      <w:r w:rsidR="007228A7" w:rsidRPr="007228A7">
        <w:rPr>
          <w:rFonts w:eastAsia="SimSun"/>
          <w:lang w:eastAsia="zh-CN"/>
        </w:rPr>
        <w:t>Position code: _________________________</w:t>
      </w:r>
    </w:p>
    <w:p w14:paraId="20504D19" w14:textId="77777777" w:rsidR="007228A7" w:rsidRPr="007228A7" w:rsidRDefault="007228A7" w:rsidP="007228A7">
      <w:pPr>
        <w:pStyle w:val="Header"/>
        <w:tabs>
          <w:tab w:val="clear" w:pos="4320"/>
          <w:tab w:val="clear" w:pos="8640"/>
        </w:tabs>
        <w:rPr>
          <w:sz w:val="24"/>
          <w:szCs w:val="24"/>
        </w:rPr>
      </w:pPr>
    </w:p>
    <w:p w14:paraId="43AA6E68" w14:textId="77777777" w:rsidR="007228A7" w:rsidRPr="007228A7" w:rsidRDefault="007228A7" w:rsidP="007228A7">
      <w:pPr>
        <w:pStyle w:val="Header"/>
        <w:tabs>
          <w:tab w:val="clear" w:pos="4320"/>
          <w:tab w:val="clear" w:pos="8640"/>
        </w:tabs>
        <w:rPr>
          <w:sz w:val="24"/>
          <w:szCs w:val="24"/>
        </w:rPr>
      </w:pPr>
      <w:r w:rsidRPr="007228A7">
        <w:rPr>
          <w:sz w:val="24"/>
          <w:szCs w:val="24"/>
        </w:rPr>
        <w:t>This is a report on the period from ____________ to ____________ (please specify long leave, if any, that is more than 90 continuous calendar days: __________ to __________)</w:t>
      </w:r>
    </w:p>
    <w:p w14:paraId="7C5A59B4" w14:textId="77777777" w:rsidR="007228A7" w:rsidRPr="007228A7" w:rsidRDefault="007228A7" w:rsidP="007228A7">
      <w:pPr>
        <w:pStyle w:val="Header"/>
        <w:tabs>
          <w:tab w:val="clear" w:pos="4320"/>
          <w:tab w:val="clear" w:pos="8640"/>
        </w:tabs>
        <w:rPr>
          <w:sz w:val="24"/>
          <w:szCs w:val="24"/>
        </w:rPr>
      </w:pPr>
    </w:p>
    <w:p w14:paraId="31304AFF" w14:textId="77777777" w:rsidR="007228A7" w:rsidRPr="007228A7" w:rsidRDefault="007228A7" w:rsidP="007228A7">
      <w:pPr>
        <w:pStyle w:val="Header"/>
        <w:tabs>
          <w:tab w:val="clear" w:pos="4320"/>
          <w:tab w:val="clear" w:pos="8640"/>
        </w:tabs>
        <w:rPr>
          <w:sz w:val="24"/>
          <w:szCs w:val="24"/>
        </w:rPr>
      </w:pPr>
      <w:r w:rsidRPr="007228A7">
        <w:rPr>
          <w:sz w:val="24"/>
          <w:szCs w:val="24"/>
        </w:rPr>
        <w:t xml:space="preserve">The trainee has now finished _____ </w:t>
      </w:r>
      <w:r w:rsidR="003807E5">
        <w:rPr>
          <w:rFonts w:hint="eastAsia"/>
          <w:sz w:val="24"/>
          <w:szCs w:val="24"/>
          <w:lang w:eastAsia="zh-HK"/>
        </w:rPr>
        <w:t xml:space="preserve">months </w:t>
      </w:r>
      <w:r w:rsidRPr="007228A7">
        <w:rPr>
          <w:sz w:val="24"/>
          <w:szCs w:val="24"/>
        </w:rPr>
        <w:t xml:space="preserve">of training </w:t>
      </w:r>
      <w:r w:rsidR="003807E5">
        <w:rPr>
          <w:rFonts w:hint="eastAsia"/>
          <w:sz w:val="24"/>
          <w:szCs w:val="24"/>
          <w:lang w:eastAsia="zh-HK"/>
        </w:rPr>
        <w:t>in Genetic and Genomic Pathology</w:t>
      </w:r>
      <w:r>
        <w:rPr>
          <w:sz w:val="24"/>
          <w:szCs w:val="24"/>
        </w:rPr>
        <w:t>.</w:t>
      </w:r>
    </w:p>
    <w:p w14:paraId="24B9F52D" w14:textId="77777777" w:rsidR="007228A7" w:rsidRPr="007228A7" w:rsidRDefault="007228A7" w:rsidP="007228A7">
      <w:pPr>
        <w:pStyle w:val="t20"/>
        <w:tabs>
          <w:tab w:val="center" w:pos="5900"/>
        </w:tabs>
        <w:snapToGrid w:val="0"/>
        <w:spacing w:line="220" w:lineRule="atLeast"/>
        <w:rPr>
          <w:rFonts w:eastAsia="SimSun"/>
          <w:lang w:eastAsia="zh-CN"/>
        </w:rPr>
      </w:pPr>
    </w:p>
    <w:p w14:paraId="0CFF7F57" w14:textId="77777777" w:rsidR="007228A7" w:rsidRPr="007228A7" w:rsidRDefault="00C913C1" w:rsidP="007228A7">
      <w:pPr>
        <w:pStyle w:val="t20"/>
        <w:tabs>
          <w:tab w:val="center" w:pos="5900"/>
        </w:tabs>
        <w:snapToGrid w:val="0"/>
        <w:spacing w:line="220" w:lineRule="atLeast"/>
        <w:rPr>
          <w:rFonts w:eastAsia="SimSun"/>
          <w:noProof/>
          <w:lang w:eastAsia="zh-CN"/>
        </w:rPr>
      </w:pPr>
      <w:r>
        <w:rPr>
          <w:rFonts w:eastAsia="SimSun"/>
          <w:lang w:eastAsia="zh-CN"/>
        </w:rPr>
        <w:t>Training l</w:t>
      </w:r>
      <w:r w:rsidR="007228A7" w:rsidRPr="007228A7">
        <w:rPr>
          <w:rFonts w:eastAsia="SimSun"/>
          <w:lang w:eastAsia="zh-CN"/>
        </w:rPr>
        <w:t>ocations, including electives details</w:t>
      </w:r>
      <w:r w:rsidR="007228A7" w:rsidRPr="007228A7">
        <w:rPr>
          <w:rFonts w:eastAsia="SimSun"/>
          <w:noProof/>
          <w:lang w:eastAsia="zh-CN"/>
        </w:rPr>
        <w:t xml:space="preserve">: </w:t>
      </w:r>
    </w:p>
    <w:p w14:paraId="40C4E4BA" w14:textId="77777777" w:rsidR="007228A7" w:rsidRPr="007228A7" w:rsidRDefault="007228A7" w:rsidP="007228A7">
      <w:pPr>
        <w:pStyle w:val="t20"/>
        <w:tabs>
          <w:tab w:val="center" w:pos="5900"/>
        </w:tabs>
        <w:snapToGrid w:val="0"/>
        <w:spacing w:line="220" w:lineRule="atLeast"/>
        <w:rPr>
          <w:rFonts w:eastAsia="SimSun"/>
          <w:noProof/>
          <w:lang w:eastAsia="zh-CN"/>
        </w:rPr>
      </w:pPr>
    </w:p>
    <w:p w14:paraId="5C878F48"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noProof/>
          <w:lang w:eastAsia="zh-CN"/>
        </w:rPr>
        <w:t>(1)</w:t>
      </w:r>
      <w:r w:rsidRPr="007228A7">
        <w:rPr>
          <w:rFonts w:eastAsia="SimSun"/>
          <w:lang w:eastAsia="zh-CN"/>
        </w:rPr>
        <w:t>_______________________________________________ Dates: ________________</w:t>
      </w:r>
    </w:p>
    <w:p w14:paraId="5790A395"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 xml:space="preserve">                              </w:t>
      </w:r>
    </w:p>
    <w:p w14:paraId="62E07094"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noProof/>
          <w:lang w:eastAsia="zh-CN"/>
        </w:rPr>
        <w:t>(2)</w:t>
      </w:r>
      <w:r w:rsidRPr="007228A7">
        <w:rPr>
          <w:rFonts w:eastAsia="SimSun"/>
          <w:lang w:eastAsia="zh-CN"/>
        </w:rPr>
        <w:t>_______________________________________________ Dates: ________________</w:t>
      </w:r>
    </w:p>
    <w:p w14:paraId="574BDBB8"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ab/>
      </w:r>
    </w:p>
    <w:p w14:paraId="143908A6" w14:textId="77777777" w:rsidR="004477CF" w:rsidRDefault="004477CF" w:rsidP="004477CF">
      <w:pPr>
        <w:pStyle w:val="t20"/>
        <w:tabs>
          <w:tab w:val="center" w:pos="5900"/>
        </w:tabs>
        <w:snapToGrid w:val="0"/>
        <w:spacing w:line="220" w:lineRule="atLeast"/>
        <w:rPr>
          <w:rFonts w:eastAsia="SimSun"/>
          <w:lang w:eastAsia="zh-CN"/>
        </w:rPr>
      </w:pPr>
      <w:r>
        <w:rPr>
          <w:rFonts w:eastAsia="SimSun"/>
          <w:lang w:eastAsia="zh-CN"/>
        </w:rPr>
        <w:t xml:space="preserve">Professional qualifications (e.g. </w:t>
      </w:r>
      <w:proofErr w:type="spellStart"/>
      <w:r>
        <w:rPr>
          <w:rFonts w:eastAsia="SimSun"/>
          <w:lang w:eastAsia="zh-CN"/>
        </w:rPr>
        <w:t>FRCPath</w:t>
      </w:r>
      <w:proofErr w:type="spellEnd"/>
      <w:r>
        <w:rPr>
          <w:rFonts w:eastAsia="SimSun"/>
          <w:lang w:eastAsia="zh-CN"/>
        </w:rPr>
        <w:t>, Ph D):</w:t>
      </w:r>
    </w:p>
    <w:p w14:paraId="6B0D83DF" w14:textId="77777777" w:rsidR="004477CF" w:rsidRDefault="004477CF" w:rsidP="004477CF">
      <w:pPr>
        <w:pStyle w:val="t20"/>
        <w:tabs>
          <w:tab w:val="center" w:pos="5900"/>
        </w:tabs>
        <w:snapToGrid w:val="0"/>
        <w:spacing w:line="220" w:lineRule="atLeast"/>
        <w:rPr>
          <w:rFonts w:eastAsia="SimSun"/>
          <w:lang w:eastAsia="zh-CN"/>
        </w:rPr>
      </w:pPr>
    </w:p>
    <w:p w14:paraId="0088EB5D" w14:textId="77777777" w:rsidR="004477CF" w:rsidRDefault="004477CF" w:rsidP="004477CF">
      <w:pPr>
        <w:pStyle w:val="t20"/>
        <w:tabs>
          <w:tab w:val="center" w:pos="5900"/>
        </w:tabs>
        <w:snapToGrid w:val="0"/>
        <w:spacing w:line="220" w:lineRule="atLeast"/>
        <w:rPr>
          <w:rFonts w:eastAsia="SimSun"/>
          <w:lang w:eastAsia="zh-CN"/>
        </w:rPr>
      </w:pPr>
      <w:r>
        <w:rPr>
          <w:rFonts w:eastAsia="SimSun"/>
          <w:lang w:eastAsia="zh-CN"/>
        </w:rPr>
        <w:t>(1)_______________________________________________ Dates: ________________</w:t>
      </w:r>
    </w:p>
    <w:p w14:paraId="1FBA1140" w14:textId="77777777" w:rsidR="004477CF" w:rsidRDefault="004477CF" w:rsidP="004477CF">
      <w:pPr>
        <w:pStyle w:val="t20"/>
        <w:tabs>
          <w:tab w:val="center" w:pos="5900"/>
        </w:tabs>
        <w:snapToGrid w:val="0"/>
        <w:spacing w:line="220" w:lineRule="atLeast"/>
        <w:rPr>
          <w:rFonts w:eastAsia="SimSun"/>
          <w:lang w:eastAsia="zh-CN"/>
        </w:rPr>
      </w:pPr>
    </w:p>
    <w:p w14:paraId="40347C26" w14:textId="77777777" w:rsidR="004477CF" w:rsidRPr="007228A7" w:rsidRDefault="004477CF" w:rsidP="004477CF">
      <w:pPr>
        <w:pStyle w:val="t20"/>
        <w:tabs>
          <w:tab w:val="center" w:pos="5900"/>
        </w:tabs>
        <w:snapToGrid w:val="0"/>
        <w:spacing w:line="220" w:lineRule="atLeast"/>
        <w:rPr>
          <w:rFonts w:eastAsia="SimSun"/>
          <w:lang w:eastAsia="zh-CN"/>
        </w:rPr>
      </w:pPr>
      <w:r>
        <w:rPr>
          <w:rFonts w:eastAsia="SimSun"/>
          <w:lang w:eastAsia="zh-CN"/>
        </w:rPr>
        <w:t xml:space="preserve">(2)_______________________________________________ Dates: ________________ </w:t>
      </w:r>
    </w:p>
    <w:p w14:paraId="388B901D" w14:textId="77777777" w:rsidR="007228A7" w:rsidRPr="007228A7" w:rsidRDefault="007228A7" w:rsidP="007228A7">
      <w:pPr>
        <w:pStyle w:val="t20"/>
        <w:tabs>
          <w:tab w:val="left" w:pos="480"/>
          <w:tab w:val="left" w:pos="6120"/>
          <w:tab w:val="left" w:pos="6720"/>
        </w:tabs>
        <w:snapToGrid w:val="0"/>
        <w:spacing w:line="220" w:lineRule="atLeast"/>
      </w:pPr>
      <w:r w:rsidRPr="007228A7">
        <w:tab/>
      </w:r>
    </w:p>
    <w:p w14:paraId="5D2483A6" w14:textId="77777777" w:rsidR="004477CF" w:rsidRPr="007228A7" w:rsidRDefault="00C913C1" w:rsidP="004477CF">
      <w:pPr>
        <w:pStyle w:val="t20"/>
        <w:tabs>
          <w:tab w:val="center" w:pos="5900"/>
        </w:tabs>
        <w:snapToGrid w:val="0"/>
        <w:spacing w:line="220" w:lineRule="atLeast"/>
        <w:rPr>
          <w:rFonts w:eastAsia="SimSun"/>
          <w:lang w:eastAsia="zh-CN"/>
        </w:rPr>
      </w:pPr>
      <w:r>
        <w:rPr>
          <w:lang w:eastAsia="zh-HK"/>
        </w:rPr>
        <w:t>Trainee</w:t>
      </w:r>
      <w:r w:rsidR="003807E5" w:rsidRPr="008C7160">
        <w:rPr>
          <w:lang w:eastAsia="zh-HK"/>
        </w:rPr>
        <w:t>’</w:t>
      </w:r>
      <w:r w:rsidR="003807E5" w:rsidRPr="008C7160">
        <w:rPr>
          <w:rFonts w:hint="eastAsia"/>
          <w:lang w:eastAsia="zh-HK"/>
        </w:rPr>
        <w:t xml:space="preserve">s </w:t>
      </w:r>
      <w:r w:rsidR="004477CF" w:rsidRPr="007228A7">
        <w:rPr>
          <w:rFonts w:eastAsia="SimSun"/>
          <w:lang w:eastAsia="zh-CN"/>
        </w:rPr>
        <w:t>signature: _________________________________ Date: _________________</w:t>
      </w:r>
    </w:p>
    <w:p w14:paraId="5CDB4C59" w14:textId="77777777" w:rsidR="004A523C" w:rsidRPr="007228A7" w:rsidRDefault="004A523C" w:rsidP="007228A7">
      <w:pPr>
        <w:pStyle w:val="t20"/>
        <w:tabs>
          <w:tab w:val="center" w:pos="5900"/>
        </w:tabs>
        <w:snapToGrid w:val="0"/>
        <w:spacing w:line="220" w:lineRule="atLeast"/>
        <w:rPr>
          <w:lang w:eastAsia="zh-HK"/>
        </w:rPr>
      </w:pPr>
    </w:p>
    <w:p w14:paraId="640CD263" w14:textId="77777777" w:rsidR="003807E5" w:rsidRPr="007228A7" w:rsidRDefault="003807E5" w:rsidP="003807E5">
      <w:pPr>
        <w:pStyle w:val="Header"/>
        <w:tabs>
          <w:tab w:val="clear" w:pos="4320"/>
          <w:tab w:val="clear" w:pos="8640"/>
        </w:tabs>
        <w:rPr>
          <w:b/>
          <w:bCs/>
          <w:sz w:val="24"/>
          <w:szCs w:val="24"/>
        </w:rPr>
      </w:pPr>
      <w:r w:rsidRPr="007228A7">
        <w:rPr>
          <w:b/>
          <w:bCs/>
          <w:sz w:val="24"/>
          <w:szCs w:val="24"/>
        </w:rPr>
        <w:t>Overall appraisal:</w:t>
      </w:r>
    </w:p>
    <w:p w14:paraId="5AF01AEC" w14:textId="77777777" w:rsidR="003807E5" w:rsidRPr="007228A7" w:rsidRDefault="003807E5" w:rsidP="003807E5">
      <w:pPr>
        <w:pStyle w:val="Header"/>
        <w:tabs>
          <w:tab w:val="clear" w:pos="4320"/>
          <w:tab w:val="clear" w:pos="8640"/>
        </w:tabs>
        <w:rPr>
          <w:sz w:val="24"/>
          <w:szCs w:val="24"/>
        </w:rPr>
      </w:pPr>
    </w:p>
    <w:p w14:paraId="4845AC58" w14:textId="77777777" w:rsidR="003807E5" w:rsidRPr="007228A7" w:rsidRDefault="003807E5" w:rsidP="003807E5">
      <w:pPr>
        <w:pStyle w:val="Header"/>
        <w:tabs>
          <w:tab w:val="clear" w:pos="4320"/>
          <w:tab w:val="clear" w:pos="8640"/>
        </w:tabs>
        <w:rPr>
          <w:sz w:val="24"/>
          <w:szCs w:val="24"/>
        </w:rPr>
      </w:pPr>
      <w:r w:rsidRPr="007228A7">
        <w:rPr>
          <w:sz w:val="24"/>
          <w:szCs w:val="24"/>
        </w:rPr>
        <w:t>(   )</w:t>
      </w:r>
      <w:r w:rsidRPr="007228A7">
        <w:rPr>
          <w:sz w:val="24"/>
          <w:szCs w:val="24"/>
        </w:rPr>
        <w:tab/>
        <w:t xml:space="preserve">The performance </w:t>
      </w:r>
      <w:r w:rsidR="00F6591C">
        <w:rPr>
          <w:sz w:val="24"/>
          <w:szCs w:val="24"/>
        </w:rPr>
        <w:t xml:space="preserve">including professionalism and ethics </w:t>
      </w:r>
      <w:r w:rsidRPr="007228A7">
        <w:rPr>
          <w:sz w:val="24"/>
          <w:szCs w:val="24"/>
        </w:rPr>
        <w:t>during the period is satisfactory.</w:t>
      </w:r>
    </w:p>
    <w:p w14:paraId="33F1994A" w14:textId="77777777" w:rsidR="003807E5" w:rsidRPr="007228A7" w:rsidRDefault="003807E5" w:rsidP="003807E5">
      <w:pPr>
        <w:pStyle w:val="Header"/>
        <w:tabs>
          <w:tab w:val="clear" w:pos="4320"/>
          <w:tab w:val="clear" w:pos="8640"/>
        </w:tabs>
        <w:rPr>
          <w:sz w:val="24"/>
          <w:szCs w:val="24"/>
        </w:rPr>
      </w:pPr>
    </w:p>
    <w:p w14:paraId="5692863F" w14:textId="77777777" w:rsidR="003807E5" w:rsidRPr="007228A7" w:rsidRDefault="003807E5" w:rsidP="003807E5">
      <w:pPr>
        <w:pStyle w:val="Header"/>
        <w:tabs>
          <w:tab w:val="clear" w:pos="4320"/>
          <w:tab w:val="clear" w:pos="8640"/>
        </w:tabs>
        <w:rPr>
          <w:sz w:val="24"/>
          <w:szCs w:val="24"/>
        </w:rPr>
      </w:pPr>
      <w:r w:rsidRPr="007228A7">
        <w:rPr>
          <w:sz w:val="24"/>
          <w:szCs w:val="24"/>
        </w:rPr>
        <w:t>(   )</w:t>
      </w:r>
      <w:r w:rsidRPr="007228A7">
        <w:rPr>
          <w:sz w:val="24"/>
          <w:szCs w:val="24"/>
        </w:rPr>
        <w:tab/>
        <w:t xml:space="preserve">The training </w:t>
      </w:r>
      <w:proofErr w:type="spellStart"/>
      <w:r w:rsidRPr="007228A7">
        <w:rPr>
          <w:sz w:val="24"/>
          <w:szCs w:val="24"/>
        </w:rPr>
        <w:t>programme</w:t>
      </w:r>
      <w:proofErr w:type="spellEnd"/>
      <w:r w:rsidRPr="007228A7">
        <w:rPr>
          <w:sz w:val="24"/>
          <w:szCs w:val="24"/>
        </w:rPr>
        <w:t xml:space="preserve"> for the period has been successfully completed but the </w:t>
      </w:r>
      <w:r w:rsidRPr="007228A7">
        <w:rPr>
          <w:sz w:val="24"/>
          <w:szCs w:val="24"/>
        </w:rPr>
        <w:tab/>
        <w:t>performance is not satisfactory.</w:t>
      </w:r>
    </w:p>
    <w:p w14:paraId="4E34FAF9" w14:textId="77777777" w:rsidR="003807E5" w:rsidRDefault="003807E5" w:rsidP="003807E5">
      <w:pPr>
        <w:pStyle w:val="Header"/>
        <w:tabs>
          <w:tab w:val="clear" w:pos="4320"/>
          <w:tab w:val="clear" w:pos="8640"/>
        </w:tabs>
        <w:rPr>
          <w:sz w:val="24"/>
          <w:szCs w:val="24"/>
          <w:lang w:eastAsia="zh-HK"/>
        </w:rPr>
      </w:pPr>
    </w:p>
    <w:p w14:paraId="618D055C" w14:textId="77777777" w:rsidR="003807E5" w:rsidRPr="007228A7" w:rsidRDefault="003807E5" w:rsidP="003807E5">
      <w:pPr>
        <w:pStyle w:val="Header"/>
        <w:tabs>
          <w:tab w:val="clear" w:pos="4320"/>
          <w:tab w:val="clear" w:pos="8640"/>
        </w:tabs>
        <w:rPr>
          <w:sz w:val="24"/>
          <w:szCs w:val="24"/>
        </w:rPr>
      </w:pPr>
      <w:r w:rsidRPr="007228A7">
        <w:rPr>
          <w:sz w:val="24"/>
          <w:szCs w:val="24"/>
        </w:rPr>
        <w:t xml:space="preserve"> (   )</w:t>
      </w:r>
      <w:r w:rsidRPr="007228A7">
        <w:rPr>
          <w:sz w:val="24"/>
          <w:szCs w:val="24"/>
        </w:rPr>
        <w:tab/>
        <w:t>Other comments, please specify:</w:t>
      </w:r>
    </w:p>
    <w:p w14:paraId="7A1391A1" w14:textId="77777777" w:rsidR="003807E5" w:rsidRPr="007228A7" w:rsidRDefault="003807E5" w:rsidP="003807E5">
      <w:pPr>
        <w:pStyle w:val="Header"/>
        <w:tabs>
          <w:tab w:val="clear" w:pos="4320"/>
          <w:tab w:val="clear" w:pos="8640"/>
        </w:tabs>
        <w:rPr>
          <w:sz w:val="24"/>
          <w:szCs w:val="24"/>
        </w:rPr>
      </w:pPr>
      <w:r w:rsidRPr="007228A7">
        <w:rPr>
          <w:sz w:val="24"/>
          <w:szCs w:val="24"/>
        </w:rPr>
        <w:tab/>
        <w:t>__________________________________________________________________</w:t>
      </w:r>
      <w:r w:rsidRPr="007228A7">
        <w:rPr>
          <w:sz w:val="24"/>
          <w:szCs w:val="24"/>
        </w:rPr>
        <w:tab/>
        <w:t>__________________________________________________________________</w:t>
      </w:r>
    </w:p>
    <w:p w14:paraId="5BC6CD51" w14:textId="77777777" w:rsidR="003807E5" w:rsidRPr="007228A7" w:rsidRDefault="003A5D74" w:rsidP="003807E5">
      <w:pPr>
        <w:pStyle w:val="Header"/>
        <w:tabs>
          <w:tab w:val="clear" w:pos="4320"/>
          <w:tab w:val="clear" w:pos="8640"/>
        </w:tabs>
        <w:rPr>
          <w:sz w:val="24"/>
          <w:szCs w:val="24"/>
        </w:rPr>
      </w:pPr>
      <w:r>
        <w:rPr>
          <w:noProof/>
        </w:rPr>
        <w:pict w14:anchorId="0D113E79">
          <v:shapetype id="_x0000_t202" coordsize="21600,21600" o:spt="202" path="m,l,21600r21600,l21600,xe">
            <v:stroke joinstyle="miter"/>
            <v:path gradientshapeok="t" o:connecttype="rect"/>
          </v:shapetype>
          <v:shape id="Text Box 2" o:spid="_x0000_s1026" type="#_x0000_t202" style="position:absolute;margin-left:320.6pt;margin-top:8.85pt;width:156pt;height:81.2pt;z-index:251657728;visibility:visible;mso-wrap-edited:f;mso-wrap-distance-top:3.6pt;mso-wrap-distance-bottom:3.6pt;mso-width-relative:margin;mso-height-relative:margin">
            <v:textbox>
              <w:txbxContent>
                <w:p w14:paraId="0CA1C570" w14:textId="77777777" w:rsidR="0010166A" w:rsidRPr="00C80DEE" w:rsidRDefault="006E01D9" w:rsidP="006E01D9">
                  <w:pPr>
                    <w:rPr>
                      <w:u w:val="single"/>
                    </w:rPr>
                  </w:pPr>
                  <w:r w:rsidRPr="00C80DEE">
                    <w:rPr>
                      <w:u w:val="single"/>
                    </w:rPr>
                    <w:t xml:space="preserve">Official use only </w:t>
                  </w:r>
                </w:p>
                <w:p w14:paraId="35202092" w14:textId="77777777" w:rsidR="006E01D9" w:rsidRDefault="006E01D9" w:rsidP="006E01D9"/>
                <w:p w14:paraId="2C8E5470" w14:textId="77777777" w:rsidR="0010166A" w:rsidRDefault="006E01D9" w:rsidP="006E01D9">
                  <w:r w:rsidRPr="00C80DEE">
                    <w:rPr>
                      <w:rFonts w:hint="cs"/>
                    </w:rPr>
                    <w:t>Vetted by Chief Examiner</w:t>
                  </w:r>
                  <w:r>
                    <w:rPr>
                      <w:rFonts w:hint="eastAsia"/>
                      <w:lang w:eastAsia="zh-HK"/>
                    </w:rPr>
                    <w:t xml:space="preserve"> </w:t>
                  </w:r>
                  <w:r w:rsidRPr="00C80DEE">
                    <w:rPr>
                      <w:rFonts w:hint="cs"/>
                    </w:rPr>
                    <w:t xml:space="preserve">on </w:t>
                  </w:r>
                </w:p>
                <w:p w14:paraId="6B4A0688" w14:textId="77777777" w:rsidR="0010166A" w:rsidRDefault="0010166A" w:rsidP="006E01D9">
                  <w:pPr>
                    <w:rPr>
                      <w:rFonts w:eastAsia="SimSun"/>
                      <w:lang w:eastAsia="zh-CN"/>
                    </w:rPr>
                  </w:pPr>
                </w:p>
                <w:p w14:paraId="11E971F1" w14:textId="77777777" w:rsidR="006E01D9" w:rsidRPr="00C80DEE" w:rsidRDefault="006E01D9" w:rsidP="006E01D9">
                  <w:pPr>
                    <w:rPr>
                      <w:lang w:val="en-HK"/>
                    </w:rPr>
                  </w:pPr>
                  <w:r w:rsidRPr="007228A7">
                    <w:rPr>
                      <w:rFonts w:eastAsia="SimSun"/>
                      <w:lang w:eastAsia="zh-CN"/>
                    </w:rPr>
                    <w:t>_________________</w:t>
                  </w:r>
                  <w:r>
                    <w:rPr>
                      <w:rFonts w:eastAsia="SimSun"/>
                      <w:lang w:eastAsia="zh-CN"/>
                    </w:rPr>
                    <w:t>.</w:t>
                  </w:r>
                </w:p>
                <w:p w14:paraId="43C4D8A2" w14:textId="77777777" w:rsidR="006E01D9" w:rsidRPr="000A2671" w:rsidRDefault="006E01D9" w:rsidP="006E01D9">
                  <w:pPr>
                    <w:rPr>
                      <w:lang w:val="en-HK"/>
                    </w:rPr>
                  </w:pPr>
                </w:p>
              </w:txbxContent>
            </v:textbox>
            <w10:wrap type="square"/>
          </v:shape>
        </w:pict>
      </w:r>
    </w:p>
    <w:p w14:paraId="74BF71C4" w14:textId="77777777" w:rsidR="0010166A" w:rsidRDefault="0010166A" w:rsidP="004A523C">
      <w:pPr>
        <w:pStyle w:val="Header"/>
        <w:tabs>
          <w:tab w:val="clear" w:pos="4320"/>
          <w:tab w:val="clear" w:pos="8640"/>
        </w:tabs>
        <w:rPr>
          <w:sz w:val="24"/>
          <w:szCs w:val="24"/>
        </w:rPr>
      </w:pPr>
    </w:p>
    <w:p w14:paraId="6F7C6822" w14:textId="77777777" w:rsidR="004A523C" w:rsidRPr="007228A7" w:rsidRDefault="004A523C" w:rsidP="004A523C">
      <w:pPr>
        <w:pStyle w:val="Header"/>
        <w:tabs>
          <w:tab w:val="clear" w:pos="4320"/>
          <w:tab w:val="clear" w:pos="8640"/>
        </w:tabs>
        <w:rPr>
          <w:sz w:val="24"/>
          <w:szCs w:val="24"/>
        </w:rPr>
      </w:pPr>
      <w:r w:rsidRPr="007228A7">
        <w:rPr>
          <w:sz w:val="24"/>
          <w:szCs w:val="24"/>
        </w:rPr>
        <w:t>Educational Supervisor’s Name: _______________________</w:t>
      </w:r>
      <w:r w:rsidR="0010166A">
        <w:rPr>
          <w:sz w:val="24"/>
          <w:szCs w:val="24"/>
        </w:rPr>
        <w:t>_</w:t>
      </w:r>
      <w:r w:rsidRPr="007228A7">
        <w:rPr>
          <w:sz w:val="24"/>
          <w:szCs w:val="24"/>
        </w:rPr>
        <w:t>_</w:t>
      </w:r>
    </w:p>
    <w:p w14:paraId="12B3CAFA" w14:textId="77777777" w:rsidR="004A523C" w:rsidRPr="007228A7" w:rsidRDefault="004A523C" w:rsidP="004A523C">
      <w:pPr>
        <w:pStyle w:val="Header"/>
        <w:tabs>
          <w:tab w:val="clear" w:pos="4320"/>
          <w:tab w:val="clear" w:pos="8640"/>
        </w:tabs>
        <w:rPr>
          <w:sz w:val="24"/>
          <w:szCs w:val="24"/>
        </w:rPr>
      </w:pPr>
    </w:p>
    <w:p w14:paraId="167E9E95" w14:textId="77777777" w:rsidR="004A523C" w:rsidRPr="007228A7" w:rsidRDefault="004A523C" w:rsidP="004A523C">
      <w:pPr>
        <w:pStyle w:val="Header"/>
        <w:tabs>
          <w:tab w:val="clear" w:pos="4320"/>
          <w:tab w:val="clear" w:pos="8640"/>
        </w:tabs>
        <w:rPr>
          <w:sz w:val="24"/>
          <w:szCs w:val="24"/>
        </w:rPr>
      </w:pPr>
      <w:r w:rsidRPr="007228A7">
        <w:rPr>
          <w:sz w:val="24"/>
          <w:szCs w:val="24"/>
        </w:rPr>
        <w:t>Signature: __________________</w:t>
      </w:r>
      <w:r w:rsidRPr="007228A7">
        <w:rPr>
          <w:sz w:val="24"/>
          <w:szCs w:val="24"/>
        </w:rPr>
        <w:tab/>
        <w:t>Date: ________________</w:t>
      </w:r>
    </w:p>
    <w:p w14:paraId="129671BB" w14:textId="77777777" w:rsidR="004A523C" w:rsidRPr="007228A7" w:rsidRDefault="004A523C" w:rsidP="004A523C">
      <w:pPr>
        <w:pStyle w:val="Header"/>
        <w:tabs>
          <w:tab w:val="clear" w:pos="4320"/>
          <w:tab w:val="clear" w:pos="8640"/>
        </w:tabs>
        <w:rPr>
          <w:kern w:val="0"/>
        </w:rPr>
      </w:pPr>
    </w:p>
    <w:p w14:paraId="48AB6C9C" w14:textId="080C6407" w:rsidR="009552C0" w:rsidRDefault="002D19AC" w:rsidP="002D19AC">
      <w:pPr>
        <w:pStyle w:val="NormalWeb"/>
        <w:rPr>
          <w:color w:val="000000"/>
        </w:rPr>
      </w:pPr>
      <w:r w:rsidRPr="002D19AC">
        <w:rPr>
          <w:color w:val="000000"/>
        </w:rPr>
        <w:t xml:space="preserve">Please return the completed form to: Dr WONG Chi Kin Felix, Secretary, Training and Examinations Committee, c/o Division of Chemical Pathology, Department of Pathology, Queen Mary Hospital, 102 Pokfulam Road, Hong Kong.   </w:t>
      </w:r>
      <w:r>
        <w:rPr>
          <w:color w:val="000000"/>
        </w:rPr>
        <w:br/>
      </w:r>
      <w:r w:rsidRPr="002D19AC">
        <w:rPr>
          <w:color w:val="000000"/>
        </w:rPr>
        <w:t xml:space="preserve">Tel: (852) 2255 1293; Email: </w:t>
      </w:r>
      <w:hyperlink r:id="rId9" w:history="1">
        <w:r w:rsidRPr="00762399">
          <w:rPr>
            <w:rStyle w:val="Hyperlink"/>
          </w:rPr>
          <w:t>wck457@ha.org.hk</w:t>
        </w:r>
      </w:hyperlink>
    </w:p>
    <w:p w14:paraId="73728139" w14:textId="77777777" w:rsidR="008C398D" w:rsidRPr="008C398D" w:rsidRDefault="008C398D" w:rsidP="00485522">
      <w:pPr>
        <w:pStyle w:val="NormalWeb"/>
        <w:spacing w:before="0" w:beforeAutospacing="0" w:after="0" w:afterAutospacing="0"/>
        <w:rPr>
          <w:b/>
          <w:lang w:eastAsia="zh-HK"/>
        </w:rPr>
      </w:pPr>
      <w:r w:rsidRPr="008C398D">
        <w:rPr>
          <w:b/>
          <w:lang w:eastAsia="zh-HK"/>
        </w:rPr>
        <w:lastRenderedPageBreak/>
        <w:t>Appraisal by Chief Examiner</w:t>
      </w:r>
      <w:r w:rsidR="007511EB" w:rsidRPr="009F6167">
        <w:rPr>
          <w:rFonts w:eastAsia="新細明體" w:hint="eastAsia"/>
          <w:b/>
          <w:lang w:eastAsia="zh-HK"/>
        </w:rPr>
        <w:t xml:space="preserve"> (to be completed at the end of the </w:t>
      </w:r>
      <w:proofErr w:type="spellStart"/>
      <w:r w:rsidR="007511EB" w:rsidRPr="009F6167">
        <w:rPr>
          <w:rFonts w:eastAsia="新細明體" w:hint="eastAsia"/>
          <w:b/>
          <w:lang w:eastAsia="zh-HK"/>
        </w:rPr>
        <w:t>programme</w:t>
      </w:r>
      <w:proofErr w:type="spellEnd"/>
      <w:r w:rsidR="007511EB" w:rsidRPr="009F6167">
        <w:rPr>
          <w:rFonts w:eastAsia="新細明體" w:hint="eastAsia"/>
          <w:b/>
          <w:lang w:eastAsia="zh-HK"/>
        </w:rPr>
        <w:t>)</w:t>
      </w:r>
      <w:r w:rsidRPr="008C398D">
        <w:rPr>
          <w:b/>
          <w:lang w:eastAsia="zh-HK"/>
        </w:rPr>
        <w:t>:</w:t>
      </w:r>
    </w:p>
    <w:p w14:paraId="0AD45EC6" w14:textId="77777777" w:rsidR="008C398D" w:rsidRPr="008C398D" w:rsidRDefault="008C398D" w:rsidP="00485522">
      <w:pPr>
        <w:pStyle w:val="NormalWeb"/>
        <w:spacing w:before="0" w:beforeAutospacing="0" w:after="0" w:afterAutospacing="0"/>
        <w:rPr>
          <w:b/>
          <w:lang w:eastAsia="zh-HK"/>
        </w:rPr>
      </w:pPr>
    </w:p>
    <w:p w14:paraId="1044772C" w14:textId="77777777" w:rsidR="008C398D" w:rsidRDefault="008C398D" w:rsidP="00485522">
      <w:pPr>
        <w:pStyle w:val="NormalWeb"/>
        <w:spacing w:before="0" w:beforeAutospacing="0" w:after="0" w:afterAutospacing="0"/>
        <w:rPr>
          <w:lang w:eastAsia="zh-HK"/>
        </w:rPr>
      </w:pPr>
    </w:p>
    <w:p w14:paraId="2D9C9107" w14:textId="77777777" w:rsidR="008C398D" w:rsidRPr="007228A7" w:rsidRDefault="008C398D" w:rsidP="008C398D">
      <w:pPr>
        <w:pStyle w:val="Header"/>
        <w:tabs>
          <w:tab w:val="clear" w:pos="4320"/>
          <w:tab w:val="clear" w:pos="8640"/>
        </w:tabs>
        <w:rPr>
          <w:b/>
          <w:bCs/>
          <w:sz w:val="24"/>
          <w:szCs w:val="24"/>
        </w:rPr>
      </w:pPr>
      <w:r w:rsidRPr="007228A7">
        <w:rPr>
          <w:b/>
          <w:bCs/>
          <w:sz w:val="24"/>
          <w:szCs w:val="24"/>
        </w:rPr>
        <w:t>Overall appraisal:</w:t>
      </w:r>
    </w:p>
    <w:p w14:paraId="6A747C4D" w14:textId="77777777" w:rsidR="008C398D" w:rsidRPr="007228A7" w:rsidRDefault="008C398D" w:rsidP="008C398D">
      <w:pPr>
        <w:pStyle w:val="Header"/>
        <w:tabs>
          <w:tab w:val="clear" w:pos="4320"/>
          <w:tab w:val="clear" w:pos="8640"/>
        </w:tabs>
        <w:rPr>
          <w:sz w:val="24"/>
          <w:szCs w:val="24"/>
        </w:rPr>
      </w:pPr>
    </w:p>
    <w:p w14:paraId="11D1901C" w14:textId="77777777" w:rsidR="008C398D" w:rsidRPr="007228A7" w:rsidRDefault="008C398D" w:rsidP="008C398D">
      <w:pPr>
        <w:pStyle w:val="Header"/>
        <w:tabs>
          <w:tab w:val="clear" w:pos="4320"/>
          <w:tab w:val="clear" w:pos="8640"/>
        </w:tabs>
        <w:rPr>
          <w:sz w:val="24"/>
          <w:szCs w:val="24"/>
        </w:rPr>
      </w:pPr>
      <w:r w:rsidRPr="007228A7">
        <w:rPr>
          <w:sz w:val="24"/>
          <w:szCs w:val="24"/>
        </w:rPr>
        <w:t>(   )</w:t>
      </w:r>
      <w:r w:rsidRPr="007228A7">
        <w:rPr>
          <w:sz w:val="24"/>
          <w:szCs w:val="24"/>
        </w:rPr>
        <w:tab/>
        <w:t xml:space="preserve">The training </w:t>
      </w:r>
      <w:proofErr w:type="spellStart"/>
      <w:r w:rsidRPr="007228A7">
        <w:rPr>
          <w:sz w:val="24"/>
          <w:szCs w:val="24"/>
        </w:rPr>
        <w:t>programme</w:t>
      </w:r>
      <w:proofErr w:type="spellEnd"/>
      <w:r w:rsidRPr="007228A7">
        <w:rPr>
          <w:sz w:val="24"/>
          <w:szCs w:val="24"/>
        </w:rPr>
        <w:t xml:space="preserve"> for the period has been successfully completed.</w:t>
      </w:r>
    </w:p>
    <w:p w14:paraId="2F92387F" w14:textId="77777777" w:rsidR="008C398D" w:rsidRDefault="008C398D" w:rsidP="008C398D">
      <w:pPr>
        <w:pStyle w:val="Header"/>
        <w:tabs>
          <w:tab w:val="clear" w:pos="4320"/>
          <w:tab w:val="clear" w:pos="8640"/>
        </w:tabs>
        <w:rPr>
          <w:sz w:val="24"/>
          <w:szCs w:val="24"/>
          <w:lang w:eastAsia="zh-HK"/>
        </w:rPr>
      </w:pPr>
    </w:p>
    <w:p w14:paraId="178E2E11" w14:textId="77777777" w:rsidR="008C398D" w:rsidRPr="007228A7" w:rsidRDefault="008C398D" w:rsidP="008C398D">
      <w:pPr>
        <w:pStyle w:val="Header"/>
        <w:tabs>
          <w:tab w:val="clear" w:pos="4320"/>
          <w:tab w:val="clear" w:pos="8640"/>
        </w:tabs>
        <w:rPr>
          <w:sz w:val="24"/>
          <w:szCs w:val="24"/>
        </w:rPr>
      </w:pPr>
      <w:r w:rsidRPr="007228A7">
        <w:rPr>
          <w:sz w:val="24"/>
          <w:szCs w:val="24"/>
        </w:rPr>
        <w:t>(   )</w:t>
      </w:r>
      <w:r w:rsidRPr="007228A7">
        <w:rPr>
          <w:sz w:val="24"/>
          <w:szCs w:val="24"/>
        </w:rPr>
        <w:tab/>
        <w:t>Other comments, please specify:</w:t>
      </w:r>
    </w:p>
    <w:p w14:paraId="4489F20E" w14:textId="77777777" w:rsidR="008C398D" w:rsidRPr="007228A7" w:rsidRDefault="008C398D" w:rsidP="008C398D">
      <w:pPr>
        <w:pStyle w:val="Header"/>
        <w:tabs>
          <w:tab w:val="clear" w:pos="4320"/>
          <w:tab w:val="clear" w:pos="8640"/>
        </w:tabs>
        <w:rPr>
          <w:sz w:val="24"/>
          <w:szCs w:val="24"/>
        </w:rPr>
      </w:pPr>
      <w:r w:rsidRPr="007228A7">
        <w:rPr>
          <w:sz w:val="24"/>
          <w:szCs w:val="24"/>
        </w:rPr>
        <w:tab/>
        <w:t>__________________________________________________________________</w:t>
      </w:r>
      <w:r w:rsidRPr="007228A7">
        <w:rPr>
          <w:sz w:val="24"/>
          <w:szCs w:val="24"/>
        </w:rPr>
        <w:tab/>
        <w:t>__________________________________________________________________</w:t>
      </w:r>
    </w:p>
    <w:p w14:paraId="7B17DF8B" w14:textId="77777777" w:rsidR="008C398D" w:rsidRPr="007228A7" w:rsidRDefault="008C398D" w:rsidP="008C398D">
      <w:pPr>
        <w:pStyle w:val="Header"/>
        <w:tabs>
          <w:tab w:val="clear" w:pos="4320"/>
          <w:tab w:val="clear" w:pos="8640"/>
        </w:tabs>
        <w:rPr>
          <w:sz w:val="24"/>
          <w:szCs w:val="24"/>
        </w:rPr>
      </w:pPr>
    </w:p>
    <w:p w14:paraId="5DE7DD3E" w14:textId="77777777" w:rsidR="008C398D" w:rsidRPr="007228A7" w:rsidRDefault="008C398D" w:rsidP="008C398D">
      <w:pPr>
        <w:pStyle w:val="Header"/>
        <w:tabs>
          <w:tab w:val="clear" w:pos="4320"/>
          <w:tab w:val="clear" w:pos="8640"/>
        </w:tabs>
        <w:rPr>
          <w:sz w:val="24"/>
          <w:szCs w:val="24"/>
        </w:rPr>
      </w:pPr>
      <w:r>
        <w:rPr>
          <w:sz w:val="24"/>
          <w:szCs w:val="24"/>
        </w:rPr>
        <w:t>Chief Examiner</w:t>
      </w:r>
      <w:r w:rsidR="00113073">
        <w:rPr>
          <w:sz w:val="24"/>
          <w:szCs w:val="24"/>
        </w:rPr>
        <w:t>‘s Name</w:t>
      </w:r>
      <w:r w:rsidRPr="007228A7">
        <w:rPr>
          <w:sz w:val="24"/>
          <w:szCs w:val="24"/>
        </w:rPr>
        <w:t>: __________________________</w:t>
      </w:r>
    </w:p>
    <w:p w14:paraId="231F7635" w14:textId="77777777" w:rsidR="008C398D" w:rsidRPr="007228A7" w:rsidRDefault="008C398D" w:rsidP="008C398D">
      <w:pPr>
        <w:pStyle w:val="Header"/>
        <w:tabs>
          <w:tab w:val="clear" w:pos="4320"/>
          <w:tab w:val="clear" w:pos="8640"/>
        </w:tabs>
        <w:rPr>
          <w:sz w:val="24"/>
          <w:szCs w:val="24"/>
        </w:rPr>
      </w:pPr>
    </w:p>
    <w:p w14:paraId="09068B33" w14:textId="77777777" w:rsidR="008C398D" w:rsidRPr="007228A7" w:rsidRDefault="008C398D" w:rsidP="008C398D">
      <w:pPr>
        <w:pStyle w:val="Header"/>
        <w:tabs>
          <w:tab w:val="clear" w:pos="4320"/>
          <w:tab w:val="clear" w:pos="8640"/>
        </w:tabs>
        <w:rPr>
          <w:sz w:val="24"/>
          <w:szCs w:val="24"/>
        </w:rPr>
      </w:pPr>
      <w:r w:rsidRPr="007228A7">
        <w:rPr>
          <w:sz w:val="24"/>
          <w:szCs w:val="24"/>
        </w:rPr>
        <w:t>Signature: __________________</w:t>
      </w:r>
      <w:r w:rsidRPr="007228A7">
        <w:rPr>
          <w:sz w:val="24"/>
          <w:szCs w:val="24"/>
        </w:rPr>
        <w:tab/>
        <w:t>Date: ____________________</w:t>
      </w:r>
    </w:p>
    <w:p w14:paraId="5B16E2FE" w14:textId="77777777" w:rsidR="008C398D" w:rsidRDefault="008C398D" w:rsidP="00485522">
      <w:pPr>
        <w:pStyle w:val="NormalWeb"/>
        <w:spacing w:before="0" w:beforeAutospacing="0" w:after="0" w:afterAutospacing="0"/>
        <w:rPr>
          <w:lang w:eastAsia="zh-HK"/>
        </w:rPr>
      </w:pPr>
    </w:p>
    <w:p w14:paraId="4BA1D88E" w14:textId="77777777" w:rsidR="00D06981" w:rsidRDefault="00DC397A" w:rsidP="00D06981">
      <w:pPr>
        <w:pStyle w:val="NormalWeb"/>
        <w:spacing w:before="0" w:beforeAutospacing="0" w:after="0" w:afterAutospacing="0"/>
        <w:rPr>
          <w:rFonts w:eastAsia="SimSun"/>
          <w:b/>
          <w:bCs/>
          <w:sz w:val="28"/>
          <w:szCs w:val="28"/>
          <w:lang w:eastAsia="zh-CN"/>
        </w:rPr>
      </w:pPr>
      <w:r>
        <w:rPr>
          <w:lang w:eastAsia="zh-HK"/>
        </w:rPr>
        <w:br w:type="page"/>
      </w:r>
      <w:r w:rsidR="00D06981">
        <w:rPr>
          <w:rFonts w:eastAsia="SimSun"/>
          <w:b/>
          <w:bCs/>
          <w:sz w:val="28"/>
          <w:szCs w:val="28"/>
          <w:lang w:eastAsia="zh-CN"/>
        </w:rPr>
        <w:lastRenderedPageBreak/>
        <w:t>Appendix 2</w:t>
      </w:r>
    </w:p>
    <w:p w14:paraId="1AFD8DF7" w14:textId="77777777" w:rsidR="00D06981" w:rsidRDefault="00D06981" w:rsidP="00D06981">
      <w:pPr>
        <w:pStyle w:val="NormalWeb"/>
        <w:spacing w:before="0" w:beforeAutospacing="0" w:after="0" w:afterAutospacing="0"/>
        <w:rPr>
          <w:rFonts w:eastAsia="SimSun"/>
          <w:b/>
          <w:bCs/>
          <w:sz w:val="28"/>
          <w:szCs w:val="28"/>
          <w:lang w:eastAsia="zh-CN"/>
        </w:rPr>
      </w:pPr>
    </w:p>
    <w:p w14:paraId="0C3BF00F" w14:textId="77777777" w:rsidR="0082105D" w:rsidRPr="00C12ABD" w:rsidRDefault="0082105D" w:rsidP="0082105D">
      <w:pPr>
        <w:rPr>
          <w:b/>
          <w:bCs/>
          <w:caps/>
          <w:sz w:val="28"/>
          <w:szCs w:val="28"/>
          <w:lang w:eastAsia="zh-HK"/>
        </w:rPr>
      </w:pPr>
      <w:r w:rsidRPr="00C12ABD">
        <w:rPr>
          <w:rFonts w:hint="eastAsia"/>
          <w:b/>
          <w:bCs/>
          <w:caps/>
          <w:sz w:val="28"/>
          <w:szCs w:val="28"/>
        </w:rPr>
        <w:t>Test list for discipline-based</w:t>
      </w:r>
      <w:r w:rsidR="008116A2" w:rsidRPr="00C12ABD">
        <w:rPr>
          <w:rFonts w:hint="eastAsia"/>
          <w:b/>
          <w:bCs/>
          <w:caps/>
          <w:sz w:val="28"/>
          <w:szCs w:val="28"/>
        </w:rPr>
        <w:t xml:space="preserve"> components</w:t>
      </w:r>
    </w:p>
    <w:p w14:paraId="7275332F" w14:textId="77777777" w:rsidR="0082105D" w:rsidRDefault="0082105D" w:rsidP="0082105D">
      <w:pPr>
        <w:rPr>
          <w:lang w:eastAsia="zh-HK"/>
        </w:rPr>
      </w:pPr>
    </w:p>
    <w:p w14:paraId="153973B5" w14:textId="77777777" w:rsidR="0082105D" w:rsidRPr="007F4CC5" w:rsidRDefault="0082105D" w:rsidP="0082105D">
      <w:pPr>
        <w:rPr>
          <w:lang w:eastAsia="zh-HK"/>
        </w:rPr>
      </w:pPr>
      <w:r>
        <w:rPr>
          <w:lang w:eastAsia="zh-HK"/>
        </w:rPr>
        <w:t>Trainees</w:t>
      </w:r>
      <w:r w:rsidRPr="007F4CC5">
        <w:rPr>
          <w:lang w:eastAsia="zh-HK"/>
        </w:rPr>
        <w:t xml:space="preserve"> are required to fulfil the training requirement in</w:t>
      </w:r>
      <w:r w:rsidRPr="007F4CC5">
        <w:rPr>
          <w:rFonts w:hint="eastAsia"/>
          <w:lang w:eastAsia="zh-HK"/>
        </w:rPr>
        <w:t xml:space="preserve"> any two of the following components:</w:t>
      </w:r>
    </w:p>
    <w:p w14:paraId="5818B44E" w14:textId="77777777" w:rsidR="0082105D" w:rsidRPr="007F4CC5" w:rsidRDefault="0082105D" w:rsidP="0082105D">
      <w:pPr>
        <w:numPr>
          <w:ilvl w:val="0"/>
          <w:numId w:val="132"/>
        </w:numPr>
        <w:ind w:left="284" w:hanging="284"/>
        <w:rPr>
          <w:lang w:eastAsia="zh-HK"/>
        </w:rPr>
      </w:pPr>
      <w:r w:rsidRPr="007F4CC5">
        <w:rPr>
          <w:rFonts w:eastAsia="MS Mincho" w:cs="Courier New"/>
          <w:lang w:eastAsia="zh-HK"/>
        </w:rPr>
        <w:t>Genetic and Genomic Investigations of Constitutional Disorders</w:t>
      </w:r>
    </w:p>
    <w:p w14:paraId="46C9EE1A" w14:textId="77777777" w:rsidR="0082105D" w:rsidRPr="007F4CC5" w:rsidRDefault="0082105D" w:rsidP="0082105D">
      <w:pPr>
        <w:numPr>
          <w:ilvl w:val="0"/>
          <w:numId w:val="132"/>
        </w:numPr>
        <w:ind w:left="284" w:hanging="284"/>
        <w:rPr>
          <w:lang w:eastAsia="zh-HK"/>
        </w:rPr>
      </w:pPr>
      <w:r w:rsidRPr="007F4CC5">
        <w:rPr>
          <w:rFonts w:eastAsia="MS Mincho" w:cs="Courier New"/>
          <w:lang w:eastAsia="zh-HK"/>
        </w:rPr>
        <w:t>Genetic and Genomic Testing in Newborn Screening</w:t>
      </w:r>
    </w:p>
    <w:p w14:paraId="4BC02626" w14:textId="77777777" w:rsidR="0082105D" w:rsidRPr="007F4CC5" w:rsidRDefault="0082105D" w:rsidP="0082105D">
      <w:pPr>
        <w:numPr>
          <w:ilvl w:val="0"/>
          <w:numId w:val="132"/>
        </w:numPr>
        <w:ind w:left="284" w:hanging="284"/>
        <w:rPr>
          <w:lang w:eastAsia="zh-HK"/>
        </w:rPr>
      </w:pPr>
      <w:r w:rsidRPr="007F4CC5">
        <w:rPr>
          <w:rFonts w:eastAsia="MS Mincho" w:cs="Courier New"/>
          <w:lang w:eastAsia="zh-HK"/>
        </w:rPr>
        <w:t>Cancer Diagnostics and Applications of Circulating Nucleic Acids</w:t>
      </w:r>
    </w:p>
    <w:p w14:paraId="25845D51" w14:textId="77777777" w:rsidR="0082105D" w:rsidRPr="007F4CC5" w:rsidRDefault="0082105D" w:rsidP="0082105D">
      <w:pPr>
        <w:numPr>
          <w:ilvl w:val="0"/>
          <w:numId w:val="132"/>
        </w:numPr>
        <w:ind w:left="284" w:hanging="284"/>
        <w:rPr>
          <w:lang w:eastAsia="zh-HK"/>
        </w:rPr>
      </w:pPr>
      <w:r w:rsidRPr="007F4CC5">
        <w:rPr>
          <w:rFonts w:eastAsia="MS Mincho" w:cs="Courier New"/>
          <w:lang w:eastAsia="zh-HK"/>
        </w:rPr>
        <w:t>Pharmacogenetics, Pharmacogenomics and Precision Medicine</w:t>
      </w:r>
    </w:p>
    <w:p w14:paraId="61FCBA46" w14:textId="77777777" w:rsidR="0082105D" w:rsidRPr="007F4CC5" w:rsidRDefault="0082105D" w:rsidP="0082105D">
      <w:pPr>
        <w:numPr>
          <w:ilvl w:val="0"/>
          <w:numId w:val="132"/>
        </w:numPr>
        <w:ind w:left="284" w:hanging="284"/>
        <w:rPr>
          <w:lang w:eastAsia="zh-HK"/>
        </w:rPr>
      </w:pPr>
      <w:r w:rsidRPr="007F4CC5">
        <w:rPr>
          <w:rFonts w:eastAsia="MS Mincho" w:cs="Courier New"/>
          <w:lang w:eastAsia="zh-HK"/>
        </w:rPr>
        <w:t>Investigations of Human Genetic and Genomic Diversity</w:t>
      </w:r>
    </w:p>
    <w:p w14:paraId="37830511" w14:textId="77777777" w:rsidR="0082105D" w:rsidRDefault="0082105D" w:rsidP="0082105D"/>
    <w:p w14:paraId="38663DC2" w14:textId="77777777" w:rsidR="0082105D" w:rsidRPr="000767C7" w:rsidRDefault="0082105D" w:rsidP="0082105D">
      <w:r w:rsidRPr="000767C7">
        <w:rPr>
          <w:rFonts w:hint="eastAsia"/>
        </w:rPr>
        <w:t>The total number of tests signed out should 100 or more.</w:t>
      </w:r>
      <w:r w:rsidRPr="000767C7">
        <w:t xml:space="preserve"> At least 50 of the tests shall be of level 2 complexity. </w:t>
      </w:r>
      <w:r w:rsidRPr="000767C7">
        <w:rPr>
          <w:rFonts w:cs="Courier New"/>
          <w:lang w:eastAsia="zh-HK"/>
        </w:rPr>
        <w:t>At least 30 different genes and / or genetic conditions should be covered.</w:t>
      </w:r>
    </w:p>
    <w:p w14:paraId="455C1A7C" w14:textId="77777777" w:rsidR="0082105D" w:rsidRPr="000767C7" w:rsidRDefault="0082105D" w:rsidP="0082105D"/>
    <w:p w14:paraId="7970ED2C" w14:textId="77777777" w:rsidR="0082105D" w:rsidRPr="000767C7" w:rsidRDefault="0082105D" w:rsidP="0082105D">
      <w:r w:rsidRPr="000767C7">
        <w:t>Test complexity level:</w:t>
      </w:r>
    </w:p>
    <w:p w14:paraId="7C47A0ED" w14:textId="77777777" w:rsidR="0082105D" w:rsidRPr="000767C7" w:rsidRDefault="0082105D" w:rsidP="0082105D">
      <w:pPr>
        <w:widowControl/>
        <w:numPr>
          <w:ilvl w:val="0"/>
          <w:numId w:val="133"/>
        </w:numPr>
        <w:autoSpaceDE w:val="0"/>
        <w:autoSpaceDN w:val="0"/>
        <w:ind w:left="142" w:hanging="142"/>
      </w:pPr>
      <w:r w:rsidRPr="000767C7">
        <w:t>Single gene analysis / single chromosomal region analysis / detection of multiple targeted mutations / MLPA / single analyte analysis for biochemical tests: level 1 complexity</w:t>
      </w:r>
    </w:p>
    <w:p w14:paraId="62F58C52" w14:textId="77777777" w:rsidR="0082105D" w:rsidRPr="000767C7" w:rsidRDefault="0082105D" w:rsidP="0082105D">
      <w:pPr>
        <w:widowControl/>
        <w:numPr>
          <w:ilvl w:val="0"/>
          <w:numId w:val="133"/>
        </w:numPr>
        <w:autoSpaceDE w:val="0"/>
        <w:autoSpaceDN w:val="0"/>
        <w:ind w:left="142" w:hanging="142"/>
      </w:pPr>
      <w:r w:rsidRPr="000767C7">
        <w:t>Others (e.g. gene panel analysis by NGS for single condition, multiplex analysis for biochemical tests): level 2 complexity</w:t>
      </w:r>
    </w:p>
    <w:p w14:paraId="0115191C" w14:textId="77777777" w:rsidR="0082105D" w:rsidRPr="000767C7" w:rsidRDefault="0082105D" w:rsidP="0082105D"/>
    <w:p w14:paraId="2170E931" w14:textId="77777777" w:rsidR="0082105D" w:rsidRPr="000767C7" w:rsidRDefault="0082105D" w:rsidP="0082105D">
      <w:r w:rsidRPr="000767C7">
        <w:rPr>
          <w:rFonts w:eastAsia="MS Mincho" w:cs="Courier New"/>
          <w:lang w:eastAsia="zh-HK"/>
        </w:rPr>
        <w:t xml:space="preserve">Trainees are expected to understand the principles of the testing methods and quality control procedures, to demonstrate how they interpret the results, and to conduct troubleshooting when there is QC failure. </w:t>
      </w:r>
      <w:r w:rsidRPr="000767C7">
        <w:rPr>
          <w:rFonts w:cs="Courier New" w:hint="eastAsia"/>
          <w:lang w:eastAsia="zh-HK"/>
        </w:rPr>
        <w:t xml:space="preserve">It would be desirable if trainees </w:t>
      </w:r>
      <w:r w:rsidRPr="000767C7">
        <w:rPr>
          <w:rFonts w:cs="Courier New"/>
          <w:lang w:eastAsia="zh-HK"/>
        </w:rPr>
        <w:t>can participate in test development and method evaluation.</w:t>
      </w:r>
    </w:p>
    <w:p w14:paraId="03AEC21D" w14:textId="77777777" w:rsidR="0082105D" w:rsidRPr="008112CA" w:rsidRDefault="0082105D" w:rsidP="0082105D"/>
    <w:p w14:paraId="6259922F" w14:textId="77777777" w:rsidR="0082105D" w:rsidRDefault="0082105D" w:rsidP="0082105D">
      <w:pPr>
        <w:widowControl/>
        <w:numPr>
          <w:ilvl w:val="0"/>
          <w:numId w:val="131"/>
        </w:numPr>
        <w:autoSpaceDE w:val="0"/>
        <w:autoSpaceDN w:val="0"/>
        <w:rPr>
          <w:rFonts w:eastAsia="MS Mincho" w:cs="Courier New"/>
          <w:b/>
          <w:lang w:eastAsia="zh-HK"/>
        </w:rPr>
      </w:pPr>
      <w:r w:rsidRPr="007E3151">
        <w:rPr>
          <w:rFonts w:eastAsia="MS Mincho" w:cs="Courier New"/>
          <w:b/>
          <w:lang w:eastAsia="zh-HK"/>
        </w:rPr>
        <w:t>Genetic and Genomic Investigations of Constitutional Disorders</w:t>
      </w:r>
    </w:p>
    <w:p w14:paraId="214A0DC0" w14:textId="77777777" w:rsidR="0082105D" w:rsidRPr="000767C7" w:rsidRDefault="0082105D" w:rsidP="0082105D">
      <w:pPr>
        <w:widowControl/>
        <w:numPr>
          <w:ilvl w:val="0"/>
          <w:numId w:val="134"/>
        </w:numPr>
        <w:autoSpaceDE w:val="0"/>
        <w:autoSpaceDN w:val="0"/>
        <w:ind w:left="426" w:hanging="426"/>
        <w:rPr>
          <w:rFonts w:eastAsia="MS Mincho" w:cs="Courier New"/>
          <w:lang w:eastAsia="zh-HK"/>
        </w:rPr>
      </w:pPr>
      <w:r w:rsidRPr="000767C7">
        <w:rPr>
          <w:rFonts w:eastAsia="MS Mincho" w:cs="Courier New"/>
          <w:lang w:eastAsia="zh-HK"/>
        </w:rPr>
        <w:t>Testing of any Mendelian (e.g. autosomal recessive inborn errors of metabolism) and non-Mendelian (e.g. MELAS caused by m.3243A&gt;G) constitutional disorders are acceptable.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3"/>
        <w:gridCol w:w="1065"/>
        <w:gridCol w:w="3387"/>
        <w:gridCol w:w="1196"/>
      </w:tblGrid>
      <w:tr w:rsidR="0082105D" w:rsidRPr="007F4CC5" w14:paraId="2AFEF353" w14:textId="77777777" w:rsidTr="007A2501">
        <w:tc>
          <w:tcPr>
            <w:tcW w:w="2054" w:type="pct"/>
            <w:vAlign w:val="center"/>
          </w:tcPr>
          <w:p w14:paraId="30FE3380" w14:textId="77777777" w:rsidR="0082105D" w:rsidRPr="007F4CC5" w:rsidRDefault="0082105D" w:rsidP="007A2501">
            <w:pPr>
              <w:jc w:val="center"/>
              <w:rPr>
                <w:rFonts w:eastAsia="SimSun"/>
                <w:b/>
                <w:bCs/>
              </w:rPr>
            </w:pPr>
            <w:r w:rsidRPr="007F4CC5">
              <w:rPr>
                <w:rFonts w:eastAsia="SimSun"/>
                <w:b/>
                <w:bCs/>
              </w:rPr>
              <w:t>Test/Gene/Technology</w:t>
            </w:r>
          </w:p>
        </w:tc>
        <w:tc>
          <w:tcPr>
            <w:tcW w:w="543" w:type="pct"/>
            <w:vAlign w:val="center"/>
          </w:tcPr>
          <w:p w14:paraId="230A8A8C" w14:textId="77777777" w:rsidR="0082105D" w:rsidRPr="007F4CC5" w:rsidRDefault="0082105D" w:rsidP="007A2501">
            <w:pPr>
              <w:jc w:val="center"/>
              <w:rPr>
                <w:b/>
              </w:rPr>
            </w:pPr>
            <w:r w:rsidRPr="007F4CC5">
              <w:rPr>
                <w:b/>
                <w:lang w:eastAsia="zh-HK"/>
              </w:rPr>
              <w:t>Number of tests signed out</w:t>
            </w:r>
          </w:p>
        </w:tc>
        <w:tc>
          <w:tcPr>
            <w:tcW w:w="1774" w:type="pct"/>
            <w:vAlign w:val="center"/>
          </w:tcPr>
          <w:p w14:paraId="6671D68D" w14:textId="77777777" w:rsidR="0082105D" w:rsidRPr="007F4CC5" w:rsidRDefault="0082105D" w:rsidP="007A2501">
            <w:pPr>
              <w:jc w:val="center"/>
              <w:rPr>
                <w:b/>
                <w:bCs/>
                <w:lang w:eastAsia="zh-HK"/>
              </w:rPr>
            </w:pPr>
            <w:r w:rsidRPr="007F4CC5">
              <w:rPr>
                <w:rFonts w:eastAsia="SimSun"/>
                <w:b/>
                <w:bCs/>
              </w:rPr>
              <w:t xml:space="preserve">Comment and Signature of </w:t>
            </w:r>
            <w:r w:rsidRPr="007F4CC5">
              <w:rPr>
                <w:rFonts w:hint="eastAsia"/>
                <w:b/>
                <w:bCs/>
                <w:lang w:eastAsia="zh-HK"/>
              </w:rPr>
              <w:t>Educational Supervisor</w:t>
            </w:r>
          </w:p>
        </w:tc>
        <w:tc>
          <w:tcPr>
            <w:tcW w:w="629" w:type="pct"/>
            <w:vAlign w:val="center"/>
          </w:tcPr>
          <w:p w14:paraId="3840DA2E" w14:textId="77777777" w:rsidR="0082105D" w:rsidRPr="007F4CC5" w:rsidRDefault="0082105D" w:rsidP="007A2501">
            <w:pPr>
              <w:jc w:val="center"/>
              <w:rPr>
                <w:rFonts w:eastAsia="SimSun"/>
                <w:b/>
                <w:bCs/>
              </w:rPr>
            </w:pPr>
            <w:r w:rsidRPr="007F4CC5">
              <w:rPr>
                <w:rFonts w:eastAsia="SimSun"/>
                <w:b/>
                <w:bCs/>
              </w:rPr>
              <w:t>Date</w:t>
            </w:r>
          </w:p>
        </w:tc>
      </w:tr>
      <w:tr w:rsidR="0082105D" w:rsidRPr="007F4CC5" w14:paraId="27A8BEF3" w14:textId="77777777" w:rsidTr="007A2501">
        <w:tc>
          <w:tcPr>
            <w:tcW w:w="2054" w:type="pct"/>
          </w:tcPr>
          <w:p w14:paraId="11C97E1D" w14:textId="77777777" w:rsidR="0082105D" w:rsidRPr="007F4CC5" w:rsidRDefault="0082105D" w:rsidP="007A2501">
            <w:pPr>
              <w:rPr>
                <w:lang w:eastAsia="zh-HK"/>
              </w:rPr>
            </w:pPr>
          </w:p>
        </w:tc>
        <w:tc>
          <w:tcPr>
            <w:tcW w:w="543" w:type="pct"/>
          </w:tcPr>
          <w:p w14:paraId="79F7D288" w14:textId="77777777" w:rsidR="0082105D" w:rsidRPr="007F4CC5" w:rsidRDefault="0082105D" w:rsidP="007A2501">
            <w:pPr>
              <w:rPr>
                <w:rFonts w:eastAsia="SimSun"/>
              </w:rPr>
            </w:pPr>
          </w:p>
        </w:tc>
        <w:tc>
          <w:tcPr>
            <w:tcW w:w="1774" w:type="pct"/>
          </w:tcPr>
          <w:p w14:paraId="3354ADDC" w14:textId="77777777" w:rsidR="0082105D" w:rsidRPr="007F4CC5" w:rsidRDefault="0082105D" w:rsidP="007A2501">
            <w:pPr>
              <w:rPr>
                <w:sz w:val="28"/>
                <w:szCs w:val="28"/>
              </w:rPr>
            </w:pPr>
          </w:p>
        </w:tc>
        <w:tc>
          <w:tcPr>
            <w:tcW w:w="629" w:type="pct"/>
          </w:tcPr>
          <w:p w14:paraId="529E8D8A" w14:textId="77777777" w:rsidR="0082105D" w:rsidRPr="007F4CC5" w:rsidRDefault="0082105D" w:rsidP="007A2501">
            <w:pPr>
              <w:rPr>
                <w:sz w:val="28"/>
                <w:szCs w:val="28"/>
              </w:rPr>
            </w:pPr>
          </w:p>
        </w:tc>
      </w:tr>
      <w:tr w:rsidR="0082105D" w:rsidRPr="007F4CC5" w14:paraId="41C2690D" w14:textId="77777777" w:rsidTr="007A2501">
        <w:tc>
          <w:tcPr>
            <w:tcW w:w="2054" w:type="pct"/>
          </w:tcPr>
          <w:p w14:paraId="0FB245A0" w14:textId="77777777" w:rsidR="0082105D" w:rsidRPr="007F4CC5" w:rsidRDefault="0082105D" w:rsidP="007A2501">
            <w:pPr>
              <w:rPr>
                <w:lang w:eastAsia="zh-HK"/>
              </w:rPr>
            </w:pPr>
          </w:p>
        </w:tc>
        <w:tc>
          <w:tcPr>
            <w:tcW w:w="543" w:type="pct"/>
          </w:tcPr>
          <w:p w14:paraId="4525BA54" w14:textId="77777777" w:rsidR="0082105D" w:rsidRPr="007F4CC5" w:rsidRDefault="0082105D" w:rsidP="007A2501">
            <w:pPr>
              <w:rPr>
                <w:lang w:eastAsia="zh-HK"/>
              </w:rPr>
            </w:pPr>
          </w:p>
        </w:tc>
        <w:tc>
          <w:tcPr>
            <w:tcW w:w="1774" w:type="pct"/>
          </w:tcPr>
          <w:p w14:paraId="536A12FD" w14:textId="77777777" w:rsidR="0082105D" w:rsidRPr="007F4CC5" w:rsidRDefault="0082105D" w:rsidP="007A2501">
            <w:pPr>
              <w:rPr>
                <w:sz w:val="28"/>
                <w:szCs w:val="28"/>
              </w:rPr>
            </w:pPr>
          </w:p>
        </w:tc>
        <w:tc>
          <w:tcPr>
            <w:tcW w:w="629" w:type="pct"/>
          </w:tcPr>
          <w:p w14:paraId="27675206" w14:textId="77777777" w:rsidR="0082105D" w:rsidRPr="007F4CC5" w:rsidRDefault="0082105D" w:rsidP="007A2501">
            <w:pPr>
              <w:rPr>
                <w:sz w:val="28"/>
                <w:szCs w:val="28"/>
              </w:rPr>
            </w:pPr>
          </w:p>
        </w:tc>
      </w:tr>
      <w:tr w:rsidR="0082105D" w:rsidRPr="007F4CC5" w14:paraId="407468E0" w14:textId="77777777" w:rsidTr="007A2501">
        <w:tc>
          <w:tcPr>
            <w:tcW w:w="2054" w:type="pct"/>
          </w:tcPr>
          <w:p w14:paraId="5A44EC64" w14:textId="77777777" w:rsidR="0082105D" w:rsidRPr="007F4CC5" w:rsidRDefault="0082105D" w:rsidP="007A2501">
            <w:pPr>
              <w:rPr>
                <w:lang w:eastAsia="zh-HK"/>
              </w:rPr>
            </w:pPr>
          </w:p>
        </w:tc>
        <w:tc>
          <w:tcPr>
            <w:tcW w:w="543" w:type="pct"/>
          </w:tcPr>
          <w:p w14:paraId="212D9BE9" w14:textId="77777777" w:rsidR="0082105D" w:rsidRPr="007F4CC5" w:rsidRDefault="0082105D" w:rsidP="007A2501">
            <w:pPr>
              <w:rPr>
                <w:lang w:eastAsia="zh-HK"/>
              </w:rPr>
            </w:pPr>
          </w:p>
        </w:tc>
        <w:tc>
          <w:tcPr>
            <w:tcW w:w="1774" w:type="pct"/>
          </w:tcPr>
          <w:p w14:paraId="6DC2FC7A" w14:textId="77777777" w:rsidR="0082105D" w:rsidRPr="007F4CC5" w:rsidRDefault="0082105D" w:rsidP="007A2501">
            <w:pPr>
              <w:rPr>
                <w:sz w:val="28"/>
                <w:szCs w:val="28"/>
              </w:rPr>
            </w:pPr>
          </w:p>
        </w:tc>
        <w:tc>
          <w:tcPr>
            <w:tcW w:w="629" w:type="pct"/>
          </w:tcPr>
          <w:p w14:paraId="6C5CD56B" w14:textId="77777777" w:rsidR="0082105D" w:rsidRPr="007F4CC5" w:rsidRDefault="0082105D" w:rsidP="007A2501">
            <w:pPr>
              <w:rPr>
                <w:sz w:val="28"/>
                <w:szCs w:val="28"/>
              </w:rPr>
            </w:pPr>
          </w:p>
        </w:tc>
      </w:tr>
      <w:tr w:rsidR="0082105D" w:rsidRPr="007F4CC5" w14:paraId="732EDC76" w14:textId="77777777" w:rsidTr="007A2501">
        <w:tc>
          <w:tcPr>
            <w:tcW w:w="2054" w:type="pct"/>
          </w:tcPr>
          <w:p w14:paraId="4CE82EB8" w14:textId="77777777" w:rsidR="0082105D" w:rsidRPr="007F4CC5" w:rsidRDefault="0082105D" w:rsidP="007A2501">
            <w:pPr>
              <w:rPr>
                <w:lang w:eastAsia="zh-HK"/>
              </w:rPr>
            </w:pPr>
          </w:p>
        </w:tc>
        <w:tc>
          <w:tcPr>
            <w:tcW w:w="543" w:type="pct"/>
          </w:tcPr>
          <w:p w14:paraId="02551E6A" w14:textId="77777777" w:rsidR="0082105D" w:rsidRPr="007F4CC5" w:rsidRDefault="0082105D" w:rsidP="007A2501">
            <w:pPr>
              <w:rPr>
                <w:rFonts w:eastAsia="SimSun"/>
              </w:rPr>
            </w:pPr>
          </w:p>
        </w:tc>
        <w:tc>
          <w:tcPr>
            <w:tcW w:w="1774" w:type="pct"/>
          </w:tcPr>
          <w:p w14:paraId="167C8C9F" w14:textId="77777777" w:rsidR="0082105D" w:rsidRPr="007F4CC5" w:rsidRDefault="0082105D" w:rsidP="007A2501">
            <w:pPr>
              <w:rPr>
                <w:sz w:val="28"/>
                <w:szCs w:val="28"/>
              </w:rPr>
            </w:pPr>
          </w:p>
        </w:tc>
        <w:tc>
          <w:tcPr>
            <w:tcW w:w="629" w:type="pct"/>
          </w:tcPr>
          <w:p w14:paraId="432B6783" w14:textId="77777777" w:rsidR="0082105D" w:rsidRPr="007F4CC5" w:rsidRDefault="0082105D" w:rsidP="007A2501">
            <w:pPr>
              <w:rPr>
                <w:sz w:val="28"/>
                <w:szCs w:val="28"/>
              </w:rPr>
            </w:pPr>
          </w:p>
        </w:tc>
      </w:tr>
      <w:tr w:rsidR="0082105D" w:rsidRPr="007F4CC5" w14:paraId="63EF9E7C" w14:textId="77777777" w:rsidTr="007A2501">
        <w:tc>
          <w:tcPr>
            <w:tcW w:w="2054" w:type="pct"/>
          </w:tcPr>
          <w:p w14:paraId="67CC8CD5" w14:textId="77777777" w:rsidR="0082105D" w:rsidRPr="007F4CC5" w:rsidRDefault="0082105D" w:rsidP="007A2501">
            <w:pPr>
              <w:rPr>
                <w:lang w:eastAsia="zh-HK"/>
              </w:rPr>
            </w:pPr>
          </w:p>
        </w:tc>
        <w:tc>
          <w:tcPr>
            <w:tcW w:w="543" w:type="pct"/>
          </w:tcPr>
          <w:p w14:paraId="2D43ABDC" w14:textId="77777777" w:rsidR="0082105D" w:rsidRPr="007F4CC5" w:rsidRDefault="0082105D" w:rsidP="007A2501">
            <w:pPr>
              <w:rPr>
                <w:lang w:eastAsia="zh-HK"/>
              </w:rPr>
            </w:pPr>
          </w:p>
        </w:tc>
        <w:tc>
          <w:tcPr>
            <w:tcW w:w="1774" w:type="pct"/>
          </w:tcPr>
          <w:p w14:paraId="1824E0A7" w14:textId="77777777" w:rsidR="0082105D" w:rsidRPr="007F4CC5" w:rsidRDefault="0082105D" w:rsidP="007A2501">
            <w:pPr>
              <w:rPr>
                <w:sz w:val="28"/>
                <w:szCs w:val="28"/>
              </w:rPr>
            </w:pPr>
          </w:p>
        </w:tc>
        <w:tc>
          <w:tcPr>
            <w:tcW w:w="629" w:type="pct"/>
          </w:tcPr>
          <w:p w14:paraId="59CB3651" w14:textId="77777777" w:rsidR="0082105D" w:rsidRPr="007F4CC5" w:rsidRDefault="0082105D" w:rsidP="007A2501">
            <w:pPr>
              <w:rPr>
                <w:sz w:val="28"/>
                <w:szCs w:val="28"/>
              </w:rPr>
            </w:pPr>
          </w:p>
        </w:tc>
      </w:tr>
    </w:tbl>
    <w:p w14:paraId="7A9FEBD0" w14:textId="77777777" w:rsidR="0082105D" w:rsidRPr="007F4CC5" w:rsidRDefault="0082105D" w:rsidP="0082105D">
      <w:pPr>
        <w:rPr>
          <w:sz w:val="28"/>
          <w:szCs w:val="28"/>
          <w:lang w:eastAsia="zh-HK"/>
        </w:rPr>
      </w:pPr>
    </w:p>
    <w:p w14:paraId="64267290" w14:textId="77777777" w:rsidR="0082105D" w:rsidRDefault="0082105D" w:rsidP="0082105D">
      <w:pPr>
        <w:widowControl/>
        <w:numPr>
          <w:ilvl w:val="0"/>
          <w:numId w:val="131"/>
        </w:numPr>
        <w:autoSpaceDE w:val="0"/>
        <w:autoSpaceDN w:val="0"/>
        <w:rPr>
          <w:rFonts w:eastAsia="MS Mincho" w:cs="Courier New"/>
          <w:b/>
          <w:lang w:eastAsia="zh-HK"/>
        </w:rPr>
      </w:pPr>
      <w:r w:rsidRPr="007F4CC5">
        <w:rPr>
          <w:rFonts w:eastAsia="MS Mincho" w:cs="Courier New"/>
          <w:b/>
          <w:lang w:eastAsia="zh-HK"/>
        </w:rPr>
        <w:t xml:space="preserve">Genetic and Genomic Testing in Newborn Screening </w:t>
      </w:r>
    </w:p>
    <w:p w14:paraId="3205DCA6" w14:textId="77777777" w:rsidR="0082105D" w:rsidRPr="000767C7" w:rsidRDefault="0082105D" w:rsidP="0082105D">
      <w:pPr>
        <w:widowControl/>
        <w:numPr>
          <w:ilvl w:val="0"/>
          <w:numId w:val="135"/>
        </w:numPr>
        <w:autoSpaceDE w:val="0"/>
        <w:autoSpaceDN w:val="0"/>
        <w:rPr>
          <w:rFonts w:eastAsia="MS Mincho" w:cs="Courier New"/>
          <w:lang w:eastAsia="zh-HK"/>
        </w:rPr>
      </w:pPr>
      <w:r w:rsidRPr="000767C7">
        <w:rPr>
          <w:rFonts w:eastAsia="MS Mincho" w:cs="Courier New"/>
          <w:lang w:eastAsia="zh-HK"/>
        </w:rPr>
        <w:t xml:space="preserve">Any testing for the purpose of newborn screening carried out under a formal newborn screening </w:t>
      </w:r>
      <w:proofErr w:type="spellStart"/>
      <w:r w:rsidRPr="000767C7">
        <w:rPr>
          <w:rFonts w:eastAsia="MS Mincho" w:cs="Courier New"/>
          <w:lang w:eastAsia="zh-HK"/>
        </w:rPr>
        <w:t>programme</w:t>
      </w:r>
      <w:proofErr w:type="spellEnd"/>
      <w:r w:rsidRPr="000767C7">
        <w:rPr>
          <w:rFonts w:eastAsia="MS Mincho" w:cs="Courier New"/>
          <w:lang w:eastAsia="zh-HK"/>
        </w:rPr>
        <w:t xml:space="preserve"> is acceptable. Examples include: quantitative analyses of amino acids and </w:t>
      </w:r>
      <w:proofErr w:type="spellStart"/>
      <w:r w:rsidRPr="000767C7">
        <w:rPr>
          <w:rFonts w:eastAsia="MS Mincho" w:cs="Courier New"/>
          <w:lang w:eastAsia="zh-HK"/>
        </w:rPr>
        <w:t>acylcarnitines</w:t>
      </w:r>
      <w:proofErr w:type="spellEnd"/>
      <w:r w:rsidRPr="000767C7">
        <w:rPr>
          <w:rFonts w:eastAsia="MS Mincho" w:cs="Courier New"/>
          <w:lang w:eastAsia="zh-HK"/>
        </w:rPr>
        <w:t xml:space="preserve"> in dried blood spot for inborn errors of metabolism screening, and spinal muscular atrophy screening by genetic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4"/>
        <w:gridCol w:w="1065"/>
        <w:gridCol w:w="3388"/>
        <w:gridCol w:w="1194"/>
      </w:tblGrid>
      <w:tr w:rsidR="0082105D" w:rsidRPr="007F4CC5" w14:paraId="40FB637F" w14:textId="77777777" w:rsidTr="007A2501">
        <w:tc>
          <w:tcPr>
            <w:tcW w:w="2066" w:type="pct"/>
            <w:vAlign w:val="center"/>
          </w:tcPr>
          <w:p w14:paraId="25EE9A15" w14:textId="77777777" w:rsidR="0082105D" w:rsidRPr="007F4CC5" w:rsidRDefault="0082105D" w:rsidP="007A2501">
            <w:pPr>
              <w:jc w:val="center"/>
              <w:rPr>
                <w:rFonts w:eastAsia="SimSun"/>
                <w:b/>
                <w:bCs/>
              </w:rPr>
            </w:pPr>
            <w:r w:rsidRPr="007F4CC5">
              <w:rPr>
                <w:rFonts w:eastAsia="SimSun"/>
                <w:b/>
                <w:bCs/>
              </w:rPr>
              <w:t>Test/Gene/Technology</w:t>
            </w:r>
          </w:p>
        </w:tc>
        <w:tc>
          <w:tcPr>
            <w:tcW w:w="508" w:type="pct"/>
            <w:vAlign w:val="center"/>
          </w:tcPr>
          <w:p w14:paraId="4D99DFEF" w14:textId="77777777" w:rsidR="0082105D" w:rsidRPr="007F4CC5" w:rsidRDefault="0082105D" w:rsidP="007A2501">
            <w:pPr>
              <w:jc w:val="center"/>
              <w:rPr>
                <w:b/>
              </w:rPr>
            </w:pPr>
            <w:r w:rsidRPr="007F4CC5">
              <w:rPr>
                <w:b/>
                <w:lang w:eastAsia="zh-HK"/>
              </w:rPr>
              <w:t>Number of tests signed out</w:t>
            </w:r>
          </w:p>
        </w:tc>
        <w:tc>
          <w:tcPr>
            <w:tcW w:w="1786" w:type="pct"/>
            <w:vAlign w:val="center"/>
          </w:tcPr>
          <w:p w14:paraId="2330B888" w14:textId="77777777" w:rsidR="0082105D" w:rsidRPr="007F4CC5" w:rsidRDefault="0082105D" w:rsidP="007A2501">
            <w:pPr>
              <w:jc w:val="center"/>
              <w:rPr>
                <w:b/>
                <w:bCs/>
                <w:lang w:eastAsia="zh-HK"/>
              </w:rPr>
            </w:pPr>
            <w:r w:rsidRPr="007F4CC5">
              <w:rPr>
                <w:rFonts w:eastAsia="SimSun"/>
                <w:b/>
                <w:bCs/>
              </w:rPr>
              <w:t xml:space="preserve">Comment and Signature of </w:t>
            </w:r>
            <w:r w:rsidRPr="007F4CC5">
              <w:rPr>
                <w:rFonts w:hint="eastAsia"/>
                <w:b/>
                <w:bCs/>
                <w:lang w:eastAsia="zh-HK"/>
              </w:rPr>
              <w:t>Educational Supervisor</w:t>
            </w:r>
          </w:p>
        </w:tc>
        <w:tc>
          <w:tcPr>
            <w:tcW w:w="640" w:type="pct"/>
            <w:vAlign w:val="center"/>
          </w:tcPr>
          <w:p w14:paraId="1F23F1AE" w14:textId="77777777" w:rsidR="0082105D" w:rsidRPr="007F4CC5" w:rsidRDefault="0082105D" w:rsidP="007A2501">
            <w:pPr>
              <w:jc w:val="center"/>
              <w:rPr>
                <w:rFonts w:eastAsia="SimSun"/>
                <w:b/>
                <w:bCs/>
              </w:rPr>
            </w:pPr>
            <w:r w:rsidRPr="007F4CC5">
              <w:rPr>
                <w:rFonts w:eastAsia="SimSun"/>
                <w:b/>
                <w:bCs/>
              </w:rPr>
              <w:t>Date</w:t>
            </w:r>
          </w:p>
        </w:tc>
      </w:tr>
      <w:tr w:rsidR="0082105D" w:rsidRPr="007F4CC5" w14:paraId="5566D433" w14:textId="77777777" w:rsidTr="007A2501">
        <w:tc>
          <w:tcPr>
            <w:tcW w:w="2066" w:type="pct"/>
          </w:tcPr>
          <w:p w14:paraId="0724DD53" w14:textId="77777777" w:rsidR="0082105D" w:rsidRPr="007F4CC5" w:rsidRDefault="0082105D" w:rsidP="007A2501">
            <w:pPr>
              <w:rPr>
                <w:lang w:eastAsia="zh-HK"/>
              </w:rPr>
            </w:pPr>
          </w:p>
        </w:tc>
        <w:tc>
          <w:tcPr>
            <w:tcW w:w="508" w:type="pct"/>
          </w:tcPr>
          <w:p w14:paraId="2C4B78FE" w14:textId="77777777" w:rsidR="0082105D" w:rsidRPr="007F4CC5" w:rsidRDefault="0082105D" w:rsidP="007A2501">
            <w:pPr>
              <w:rPr>
                <w:rFonts w:eastAsia="SimSun"/>
              </w:rPr>
            </w:pPr>
          </w:p>
        </w:tc>
        <w:tc>
          <w:tcPr>
            <w:tcW w:w="1786" w:type="pct"/>
          </w:tcPr>
          <w:p w14:paraId="666D78D2" w14:textId="77777777" w:rsidR="0082105D" w:rsidRPr="007F4CC5" w:rsidRDefault="0082105D" w:rsidP="007A2501">
            <w:pPr>
              <w:rPr>
                <w:sz w:val="28"/>
                <w:szCs w:val="28"/>
              </w:rPr>
            </w:pPr>
          </w:p>
        </w:tc>
        <w:tc>
          <w:tcPr>
            <w:tcW w:w="640" w:type="pct"/>
          </w:tcPr>
          <w:p w14:paraId="10C0F43F" w14:textId="77777777" w:rsidR="0082105D" w:rsidRPr="007F4CC5" w:rsidRDefault="0082105D" w:rsidP="007A2501">
            <w:pPr>
              <w:rPr>
                <w:sz w:val="28"/>
                <w:szCs w:val="28"/>
              </w:rPr>
            </w:pPr>
          </w:p>
        </w:tc>
      </w:tr>
      <w:tr w:rsidR="0082105D" w14:paraId="63FB0A51" w14:textId="77777777" w:rsidTr="007A2501">
        <w:tc>
          <w:tcPr>
            <w:tcW w:w="2066" w:type="pct"/>
          </w:tcPr>
          <w:p w14:paraId="64E79506" w14:textId="77777777" w:rsidR="0082105D" w:rsidRPr="001645CD" w:rsidRDefault="0082105D" w:rsidP="007A2501">
            <w:pPr>
              <w:rPr>
                <w:lang w:eastAsia="zh-HK"/>
              </w:rPr>
            </w:pPr>
          </w:p>
        </w:tc>
        <w:tc>
          <w:tcPr>
            <w:tcW w:w="508" w:type="pct"/>
          </w:tcPr>
          <w:p w14:paraId="234CE19F" w14:textId="77777777" w:rsidR="0082105D" w:rsidRPr="00AE5C6A" w:rsidRDefault="0082105D" w:rsidP="007A2501">
            <w:pPr>
              <w:rPr>
                <w:lang w:eastAsia="zh-HK"/>
              </w:rPr>
            </w:pPr>
          </w:p>
        </w:tc>
        <w:tc>
          <w:tcPr>
            <w:tcW w:w="1786" w:type="pct"/>
          </w:tcPr>
          <w:p w14:paraId="57784D74" w14:textId="77777777" w:rsidR="0082105D" w:rsidRDefault="0082105D" w:rsidP="007A2501">
            <w:pPr>
              <w:rPr>
                <w:sz w:val="28"/>
                <w:szCs w:val="28"/>
              </w:rPr>
            </w:pPr>
          </w:p>
        </w:tc>
        <w:tc>
          <w:tcPr>
            <w:tcW w:w="640" w:type="pct"/>
          </w:tcPr>
          <w:p w14:paraId="3D4039ED" w14:textId="77777777" w:rsidR="0082105D" w:rsidRDefault="0082105D" w:rsidP="007A2501">
            <w:pPr>
              <w:rPr>
                <w:sz w:val="28"/>
                <w:szCs w:val="28"/>
              </w:rPr>
            </w:pPr>
          </w:p>
        </w:tc>
      </w:tr>
      <w:tr w:rsidR="0082105D" w14:paraId="17E78ED3" w14:textId="77777777" w:rsidTr="007A2501">
        <w:tc>
          <w:tcPr>
            <w:tcW w:w="2066" w:type="pct"/>
          </w:tcPr>
          <w:p w14:paraId="30C7C1BC" w14:textId="77777777" w:rsidR="0082105D" w:rsidRPr="001645CD" w:rsidRDefault="0082105D" w:rsidP="007A2501">
            <w:pPr>
              <w:rPr>
                <w:lang w:eastAsia="zh-HK"/>
              </w:rPr>
            </w:pPr>
          </w:p>
        </w:tc>
        <w:tc>
          <w:tcPr>
            <w:tcW w:w="508" w:type="pct"/>
          </w:tcPr>
          <w:p w14:paraId="7A6009E2" w14:textId="77777777" w:rsidR="0082105D" w:rsidRPr="00AE5C6A" w:rsidRDefault="0082105D" w:rsidP="007A2501">
            <w:pPr>
              <w:rPr>
                <w:lang w:eastAsia="zh-HK"/>
              </w:rPr>
            </w:pPr>
          </w:p>
        </w:tc>
        <w:tc>
          <w:tcPr>
            <w:tcW w:w="1786" w:type="pct"/>
          </w:tcPr>
          <w:p w14:paraId="516812F8" w14:textId="77777777" w:rsidR="0082105D" w:rsidRDefault="0082105D" w:rsidP="007A2501">
            <w:pPr>
              <w:rPr>
                <w:sz w:val="28"/>
                <w:szCs w:val="28"/>
              </w:rPr>
            </w:pPr>
          </w:p>
        </w:tc>
        <w:tc>
          <w:tcPr>
            <w:tcW w:w="640" w:type="pct"/>
          </w:tcPr>
          <w:p w14:paraId="20AC9547" w14:textId="77777777" w:rsidR="0082105D" w:rsidRDefault="0082105D" w:rsidP="007A2501">
            <w:pPr>
              <w:rPr>
                <w:sz w:val="28"/>
                <w:szCs w:val="28"/>
              </w:rPr>
            </w:pPr>
          </w:p>
        </w:tc>
      </w:tr>
      <w:tr w:rsidR="0082105D" w14:paraId="5F1BA3B8" w14:textId="77777777" w:rsidTr="007A2501">
        <w:tc>
          <w:tcPr>
            <w:tcW w:w="2066" w:type="pct"/>
          </w:tcPr>
          <w:p w14:paraId="295EF9D0" w14:textId="77777777" w:rsidR="0082105D" w:rsidRPr="001645CD" w:rsidRDefault="0082105D" w:rsidP="007A2501">
            <w:pPr>
              <w:rPr>
                <w:lang w:eastAsia="zh-HK"/>
              </w:rPr>
            </w:pPr>
          </w:p>
        </w:tc>
        <w:tc>
          <w:tcPr>
            <w:tcW w:w="508" w:type="pct"/>
          </w:tcPr>
          <w:p w14:paraId="3BA26D24" w14:textId="77777777" w:rsidR="0082105D" w:rsidRDefault="0082105D" w:rsidP="007A2501">
            <w:pPr>
              <w:rPr>
                <w:rFonts w:eastAsia="SimSun"/>
              </w:rPr>
            </w:pPr>
          </w:p>
        </w:tc>
        <w:tc>
          <w:tcPr>
            <w:tcW w:w="1786" w:type="pct"/>
          </w:tcPr>
          <w:p w14:paraId="6141C9FB" w14:textId="77777777" w:rsidR="0082105D" w:rsidRDefault="0082105D" w:rsidP="007A2501">
            <w:pPr>
              <w:rPr>
                <w:sz w:val="28"/>
                <w:szCs w:val="28"/>
              </w:rPr>
            </w:pPr>
          </w:p>
        </w:tc>
        <w:tc>
          <w:tcPr>
            <w:tcW w:w="640" w:type="pct"/>
          </w:tcPr>
          <w:p w14:paraId="33EE7C19" w14:textId="77777777" w:rsidR="0082105D" w:rsidRDefault="0082105D" w:rsidP="007A2501">
            <w:pPr>
              <w:rPr>
                <w:sz w:val="28"/>
                <w:szCs w:val="28"/>
              </w:rPr>
            </w:pPr>
          </w:p>
        </w:tc>
      </w:tr>
      <w:tr w:rsidR="0082105D" w14:paraId="3514C4FD" w14:textId="77777777" w:rsidTr="007A2501">
        <w:tc>
          <w:tcPr>
            <w:tcW w:w="2066" w:type="pct"/>
          </w:tcPr>
          <w:p w14:paraId="4264C57A" w14:textId="77777777" w:rsidR="0082105D" w:rsidRDefault="0082105D" w:rsidP="007A2501">
            <w:pPr>
              <w:rPr>
                <w:lang w:eastAsia="zh-HK"/>
              </w:rPr>
            </w:pPr>
          </w:p>
        </w:tc>
        <w:tc>
          <w:tcPr>
            <w:tcW w:w="508" w:type="pct"/>
          </w:tcPr>
          <w:p w14:paraId="2EF8A7EC" w14:textId="77777777" w:rsidR="0082105D" w:rsidRPr="00AE5C6A" w:rsidRDefault="0082105D" w:rsidP="007A2501">
            <w:pPr>
              <w:rPr>
                <w:lang w:eastAsia="zh-HK"/>
              </w:rPr>
            </w:pPr>
          </w:p>
        </w:tc>
        <w:tc>
          <w:tcPr>
            <w:tcW w:w="1786" w:type="pct"/>
          </w:tcPr>
          <w:p w14:paraId="144ED0F8" w14:textId="77777777" w:rsidR="0082105D" w:rsidRDefault="0082105D" w:rsidP="007A2501">
            <w:pPr>
              <w:rPr>
                <w:sz w:val="28"/>
                <w:szCs w:val="28"/>
              </w:rPr>
            </w:pPr>
          </w:p>
        </w:tc>
        <w:tc>
          <w:tcPr>
            <w:tcW w:w="640" w:type="pct"/>
          </w:tcPr>
          <w:p w14:paraId="2EB37178" w14:textId="77777777" w:rsidR="0082105D" w:rsidRDefault="0082105D" w:rsidP="007A2501">
            <w:pPr>
              <w:rPr>
                <w:sz w:val="28"/>
                <w:szCs w:val="28"/>
              </w:rPr>
            </w:pPr>
          </w:p>
        </w:tc>
      </w:tr>
    </w:tbl>
    <w:p w14:paraId="78D5E0D1" w14:textId="77777777" w:rsidR="0082105D" w:rsidRPr="001645CD" w:rsidRDefault="0082105D" w:rsidP="0082105D">
      <w:pPr>
        <w:rPr>
          <w:sz w:val="28"/>
          <w:szCs w:val="28"/>
          <w:lang w:eastAsia="zh-HK"/>
        </w:rPr>
      </w:pPr>
    </w:p>
    <w:p w14:paraId="401EB9FF" w14:textId="77777777" w:rsidR="0082105D" w:rsidRDefault="0082105D" w:rsidP="0082105D">
      <w:pPr>
        <w:widowControl/>
        <w:numPr>
          <w:ilvl w:val="0"/>
          <w:numId w:val="131"/>
        </w:numPr>
        <w:autoSpaceDE w:val="0"/>
        <w:autoSpaceDN w:val="0"/>
        <w:rPr>
          <w:rFonts w:eastAsia="MS Mincho" w:cs="Courier New"/>
          <w:b/>
          <w:lang w:eastAsia="zh-HK"/>
        </w:rPr>
      </w:pPr>
      <w:r w:rsidRPr="007E3151">
        <w:rPr>
          <w:rFonts w:eastAsia="MS Mincho" w:cs="Courier New"/>
          <w:b/>
          <w:lang w:eastAsia="zh-HK"/>
        </w:rPr>
        <w:t>Cancer Diagnostics and Applications of Circulating Nucleic Acids</w:t>
      </w:r>
    </w:p>
    <w:p w14:paraId="75D24014" w14:textId="77777777" w:rsidR="0082105D" w:rsidRPr="000767C7" w:rsidRDefault="0082105D" w:rsidP="0082105D">
      <w:pPr>
        <w:widowControl/>
        <w:numPr>
          <w:ilvl w:val="0"/>
          <w:numId w:val="136"/>
        </w:numPr>
        <w:autoSpaceDE w:val="0"/>
        <w:autoSpaceDN w:val="0"/>
        <w:ind w:left="426" w:hanging="426"/>
        <w:rPr>
          <w:rFonts w:eastAsia="MS Mincho" w:cs="Courier New"/>
          <w:lang w:eastAsia="zh-HK"/>
        </w:rPr>
      </w:pPr>
      <w:r w:rsidRPr="000767C7">
        <w:rPr>
          <w:rFonts w:eastAsia="MS Mincho" w:cs="Courier New"/>
          <w:lang w:eastAsia="zh-HK"/>
        </w:rPr>
        <w:t xml:space="preserve">Any testing that (i) utilize circulating nucleic acids, (ii) for oncology diagnosis and treatment, (iii) for diagnosis of cancer predisposition syndromes is acceptable. Examples include: non-invasive prenatal screening for common </w:t>
      </w:r>
      <w:proofErr w:type="spellStart"/>
      <w:r w:rsidRPr="000767C7">
        <w:rPr>
          <w:rFonts w:eastAsia="MS Mincho" w:cs="Courier New"/>
          <w:lang w:eastAsia="zh-HK"/>
        </w:rPr>
        <w:t>trisomies</w:t>
      </w:r>
      <w:proofErr w:type="spellEnd"/>
      <w:r w:rsidRPr="000767C7">
        <w:rPr>
          <w:rFonts w:eastAsia="MS Mincho" w:cs="Courier New"/>
          <w:lang w:eastAsia="zh-HK"/>
        </w:rPr>
        <w:t xml:space="preserve">, and </w:t>
      </w:r>
      <w:r w:rsidRPr="000767C7">
        <w:rPr>
          <w:rFonts w:eastAsia="MS Mincho" w:cs="Courier New"/>
          <w:i/>
          <w:lang w:eastAsia="zh-HK"/>
        </w:rPr>
        <w:t>EGFR</w:t>
      </w:r>
      <w:r w:rsidRPr="000767C7">
        <w:rPr>
          <w:rFonts w:eastAsia="MS Mincho" w:cs="Courier New"/>
          <w:lang w:eastAsia="zh-HK"/>
        </w:rPr>
        <w:t xml:space="preserve"> gene mutation detection using plasma DNA.</w:t>
      </w:r>
      <w:r w:rsidRPr="000767C7">
        <w:rPr>
          <w:rFonts w:cs="Courier New"/>
          <w:lang w:eastAsia="zh-HK"/>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3"/>
        <w:gridCol w:w="1065"/>
        <w:gridCol w:w="3387"/>
        <w:gridCol w:w="1196"/>
      </w:tblGrid>
      <w:tr w:rsidR="0082105D" w:rsidRPr="007F4CC5" w14:paraId="38CDAE2B" w14:textId="77777777" w:rsidTr="007A2501">
        <w:tc>
          <w:tcPr>
            <w:tcW w:w="2054" w:type="pct"/>
            <w:vAlign w:val="center"/>
          </w:tcPr>
          <w:p w14:paraId="1DF1344E" w14:textId="77777777" w:rsidR="0082105D" w:rsidRPr="007F4CC5" w:rsidRDefault="0082105D" w:rsidP="007A2501">
            <w:pPr>
              <w:jc w:val="center"/>
              <w:rPr>
                <w:rFonts w:eastAsia="SimSun"/>
                <w:b/>
                <w:bCs/>
              </w:rPr>
            </w:pPr>
            <w:r w:rsidRPr="007F4CC5">
              <w:rPr>
                <w:rFonts w:eastAsia="SimSun"/>
                <w:b/>
                <w:bCs/>
              </w:rPr>
              <w:t>Test/Gene/Technology</w:t>
            </w:r>
          </w:p>
        </w:tc>
        <w:tc>
          <w:tcPr>
            <w:tcW w:w="543" w:type="pct"/>
            <w:vAlign w:val="center"/>
          </w:tcPr>
          <w:p w14:paraId="497063AF" w14:textId="77777777" w:rsidR="0082105D" w:rsidRPr="007F4CC5" w:rsidRDefault="0082105D" w:rsidP="007A2501">
            <w:pPr>
              <w:jc w:val="center"/>
              <w:rPr>
                <w:b/>
              </w:rPr>
            </w:pPr>
            <w:r w:rsidRPr="007F4CC5">
              <w:rPr>
                <w:b/>
                <w:lang w:eastAsia="zh-HK"/>
              </w:rPr>
              <w:t>Number of tests signed out</w:t>
            </w:r>
          </w:p>
        </w:tc>
        <w:tc>
          <w:tcPr>
            <w:tcW w:w="1774" w:type="pct"/>
            <w:vAlign w:val="center"/>
          </w:tcPr>
          <w:p w14:paraId="77AD181F" w14:textId="77777777" w:rsidR="0082105D" w:rsidRPr="007F4CC5" w:rsidRDefault="0082105D" w:rsidP="007A2501">
            <w:pPr>
              <w:jc w:val="center"/>
              <w:rPr>
                <w:b/>
                <w:bCs/>
                <w:lang w:eastAsia="zh-HK"/>
              </w:rPr>
            </w:pPr>
            <w:r w:rsidRPr="007F4CC5">
              <w:rPr>
                <w:rFonts w:eastAsia="SimSun"/>
                <w:b/>
                <w:bCs/>
              </w:rPr>
              <w:t xml:space="preserve">Comment and Signature of </w:t>
            </w:r>
            <w:r w:rsidRPr="007F4CC5">
              <w:rPr>
                <w:rFonts w:hint="eastAsia"/>
                <w:b/>
                <w:bCs/>
                <w:lang w:eastAsia="zh-HK"/>
              </w:rPr>
              <w:t>Educational Supervisor</w:t>
            </w:r>
          </w:p>
        </w:tc>
        <w:tc>
          <w:tcPr>
            <w:tcW w:w="629" w:type="pct"/>
            <w:vAlign w:val="center"/>
          </w:tcPr>
          <w:p w14:paraId="46835E83" w14:textId="77777777" w:rsidR="0082105D" w:rsidRPr="007F4CC5" w:rsidRDefault="0082105D" w:rsidP="007A2501">
            <w:pPr>
              <w:jc w:val="center"/>
              <w:rPr>
                <w:rFonts w:eastAsia="SimSun"/>
                <w:b/>
                <w:bCs/>
              </w:rPr>
            </w:pPr>
            <w:r w:rsidRPr="007F4CC5">
              <w:rPr>
                <w:rFonts w:eastAsia="SimSun"/>
                <w:b/>
                <w:bCs/>
              </w:rPr>
              <w:t>Date</w:t>
            </w:r>
          </w:p>
        </w:tc>
      </w:tr>
      <w:tr w:rsidR="0082105D" w:rsidRPr="007F4CC5" w14:paraId="30F39E03" w14:textId="77777777" w:rsidTr="007A2501">
        <w:tc>
          <w:tcPr>
            <w:tcW w:w="2054" w:type="pct"/>
          </w:tcPr>
          <w:p w14:paraId="459F74A6" w14:textId="77777777" w:rsidR="0082105D" w:rsidRPr="007F4CC5" w:rsidRDefault="0082105D" w:rsidP="007A2501">
            <w:pPr>
              <w:rPr>
                <w:lang w:eastAsia="zh-HK"/>
              </w:rPr>
            </w:pPr>
          </w:p>
        </w:tc>
        <w:tc>
          <w:tcPr>
            <w:tcW w:w="543" w:type="pct"/>
          </w:tcPr>
          <w:p w14:paraId="114AD3A8" w14:textId="77777777" w:rsidR="0082105D" w:rsidRPr="007F4CC5" w:rsidRDefault="0082105D" w:rsidP="007A2501">
            <w:pPr>
              <w:rPr>
                <w:rFonts w:eastAsia="SimSun"/>
              </w:rPr>
            </w:pPr>
          </w:p>
        </w:tc>
        <w:tc>
          <w:tcPr>
            <w:tcW w:w="1774" w:type="pct"/>
          </w:tcPr>
          <w:p w14:paraId="7EA69537" w14:textId="77777777" w:rsidR="0082105D" w:rsidRPr="007F4CC5" w:rsidRDefault="0082105D" w:rsidP="007A2501">
            <w:pPr>
              <w:rPr>
                <w:sz w:val="28"/>
                <w:szCs w:val="28"/>
              </w:rPr>
            </w:pPr>
          </w:p>
        </w:tc>
        <w:tc>
          <w:tcPr>
            <w:tcW w:w="629" w:type="pct"/>
          </w:tcPr>
          <w:p w14:paraId="57B7603B" w14:textId="77777777" w:rsidR="0082105D" w:rsidRPr="007F4CC5" w:rsidRDefault="0082105D" w:rsidP="007A2501">
            <w:pPr>
              <w:rPr>
                <w:sz w:val="28"/>
                <w:szCs w:val="28"/>
              </w:rPr>
            </w:pPr>
          </w:p>
        </w:tc>
      </w:tr>
      <w:tr w:rsidR="0082105D" w:rsidRPr="007F4CC5" w14:paraId="250548E8" w14:textId="77777777" w:rsidTr="007A2501">
        <w:tc>
          <w:tcPr>
            <w:tcW w:w="2054" w:type="pct"/>
          </w:tcPr>
          <w:p w14:paraId="0D01A61F" w14:textId="77777777" w:rsidR="0082105D" w:rsidRPr="007F4CC5" w:rsidRDefault="0082105D" w:rsidP="007A2501">
            <w:pPr>
              <w:rPr>
                <w:lang w:eastAsia="zh-HK"/>
              </w:rPr>
            </w:pPr>
          </w:p>
        </w:tc>
        <w:tc>
          <w:tcPr>
            <w:tcW w:w="543" w:type="pct"/>
          </w:tcPr>
          <w:p w14:paraId="134E9C40" w14:textId="77777777" w:rsidR="0082105D" w:rsidRPr="007F4CC5" w:rsidRDefault="0082105D" w:rsidP="007A2501">
            <w:pPr>
              <w:rPr>
                <w:lang w:eastAsia="zh-HK"/>
              </w:rPr>
            </w:pPr>
          </w:p>
        </w:tc>
        <w:tc>
          <w:tcPr>
            <w:tcW w:w="1774" w:type="pct"/>
          </w:tcPr>
          <w:p w14:paraId="49CD0470" w14:textId="77777777" w:rsidR="0082105D" w:rsidRPr="007F4CC5" w:rsidRDefault="0082105D" w:rsidP="007A2501">
            <w:pPr>
              <w:rPr>
                <w:sz w:val="28"/>
                <w:szCs w:val="28"/>
              </w:rPr>
            </w:pPr>
          </w:p>
        </w:tc>
        <w:tc>
          <w:tcPr>
            <w:tcW w:w="629" w:type="pct"/>
          </w:tcPr>
          <w:p w14:paraId="59301793" w14:textId="77777777" w:rsidR="0082105D" w:rsidRPr="007F4CC5" w:rsidRDefault="0082105D" w:rsidP="007A2501">
            <w:pPr>
              <w:rPr>
                <w:sz w:val="28"/>
                <w:szCs w:val="28"/>
              </w:rPr>
            </w:pPr>
          </w:p>
        </w:tc>
      </w:tr>
      <w:tr w:rsidR="0082105D" w:rsidRPr="007F4CC5" w14:paraId="77186D97" w14:textId="77777777" w:rsidTr="007A2501">
        <w:tc>
          <w:tcPr>
            <w:tcW w:w="2054" w:type="pct"/>
          </w:tcPr>
          <w:p w14:paraId="56CAB257" w14:textId="77777777" w:rsidR="0082105D" w:rsidRPr="007F4CC5" w:rsidRDefault="0082105D" w:rsidP="007A2501">
            <w:pPr>
              <w:rPr>
                <w:lang w:eastAsia="zh-HK"/>
              </w:rPr>
            </w:pPr>
          </w:p>
        </w:tc>
        <w:tc>
          <w:tcPr>
            <w:tcW w:w="543" w:type="pct"/>
          </w:tcPr>
          <w:p w14:paraId="39288714" w14:textId="77777777" w:rsidR="0082105D" w:rsidRPr="007F4CC5" w:rsidRDefault="0082105D" w:rsidP="007A2501">
            <w:pPr>
              <w:rPr>
                <w:lang w:eastAsia="zh-HK"/>
              </w:rPr>
            </w:pPr>
          </w:p>
        </w:tc>
        <w:tc>
          <w:tcPr>
            <w:tcW w:w="1774" w:type="pct"/>
          </w:tcPr>
          <w:p w14:paraId="62D2CB14" w14:textId="77777777" w:rsidR="0082105D" w:rsidRPr="007F4CC5" w:rsidRDefault="0082105D" w:rsidP="007A2501">
            <w:pPr>
              <w:rPr>
                <w:sz w:val="28"/>
                <w:szCs w:val="28"/>
              </w:rPr>
            </w:pPr>
          </w:p>
        </w:tc>
        <w:tc>
          <w:tcPr>
            <w:tcW w:w="629" w:type="pct"/>
          </w:tcPr>
          <w:p w14:paraId="4BC59CAD" w14:textId="77777777" w:rsidR="0082105D" w:rsidRPr="007F4CC5" w:rsidRDefault="0082105D" w:rsidP="007A2501">
            <w:pPr>
              <w:rPr>
                <w:sz w:val="28"/>
                <w:szCs w:val="28"/>
              </w:rPr>
            </w:pPr>
          </w:p>
        </w:tc>
      </w:tr>
      <w:tr w:rsidR="0082105D" w:rsidRPr="007F4CC5" w14:paraId="708CA699" w14:textId="77777777" w:rsidTr="007A2501">
        <w:tc>
          <w:tcPr>
            <w:tcW w:w="2054" w:type="pct"/>
          </w:tcPr>
          <w:p w14:paraId="7F312466" w14:textId="77777777" w:rsidR="0082105D" w:rsidRPr="007F4CC5" w:rsidRDefault="0082105D" w:rsidP="007A2501">
            <w:pPr>
              <w:rPr>
                <w:lang w:eastAsia="zh-HK"/>
              </w:rPr>
            </w:pPr>
          </w:p>
        </w:tc>
        <w:tc>
          <w:tcPr>
            <w:tcW w:w="543" w:type="pct"/>
          </w:tcPr>
          <w:p w14:paraId="1B4E68A6" w14:textId="77777777" w:rsidR="0082105D" w:rsidRPr="007F4CC5" w:rsidRDefault="0082105D" w:rsidP="007A2501">
            <w:pPr>
              <w:rPr>
                <w:rFonts w:eastAsia="SimSun"/>
              </w:rPr>
            </w:pPr>
          </w:p>
        </w:tc>
        <w:tc>
          <w:tcPr>
            <w:tcW w:w="1774" w:type="pct"/>
          </w:tcPr>
          <w:p w14:paraId="2A116B11" w14:textId="77777777" w:rsidR="0082105D" w:rsidRPr="007F4CC5" w:rsidRDefault="0082105D" w:rsidP="007A2501">
            <w:pPr>
              <w:rPr>
                <w:sz w:val="28"/>
                <w:szCs w:val="28"/>
              </w:rPr>
            </w:pPr>
          </w:p>
        </w:tc>
        <w:tc>
          <w:tcPr>
            <w:tcW w:w="629" w:type="pct"/>
          </w:tcPr>
          <w:p w14:paraId="79453EF1" w14:textId="77777777" w:rsidR="0082105D" w:rsidRPr="007F4CC5" w:rsidRDefault="0082105D" w:rsidP="007A2501">
            <w:pPr>
              <w:rPr>
                <w:sz w:val="28"/>
                <w:szCs w:val="28"/>
              </w:rPr>
            </w:pPr>
          </w:p>
        </w:tc>
      </w:tr>
      <w:tr w:rsidR="0082105D" w:rsidRPr="007F4CC5" w14:paraId="6F1A60B2" w14:textId="77777777" w:rsidTr="007A2501">
        <w:tc>
          <w:tcPr>
            <w:tcW w:w="2054" w:type="pct"/>
          </w:tcPr>
          <w:p w14:paraId="5EE02FF2" w14:textId="77777777" w:rsidR="0082105D" w:rsidRPr="007F4CC5" w:rsidRDefault="0082105D" w:rsidP="007A2501">
            <w:pPr>
              <w:rPr>
                <w:lang w:eastAsia="zh-HK"/>
              </w:rPr>
            </w:pPr>
          </w:p>
        </w:tc>
        <w:tc>
          <w:tcPr>
            <w:tcW w:w="543" w:type="pct"/>
          </w:tcPr>
          <w:p w14:paraId="599C3433" w14:textId="77777777" w:rsidR="0082105D" w:rsidRPr="007F4CC5" w:rsidRDefault="0082105D" w:rsidP="007A2501">
            <w:pPr>
              <w:rPr>
                <w:lang w:eastAsia="zh-HK"/>
              </w:rPr>
            </w:pPr>
          </w:p>
        </w:tc>
        <w:tc>
          <w:tcPr>
            <w:tcW w:w="1774" w:type="pct"/>
          </w:tcPr>
          <w:p w14:paraId="588B67D6" w14:textId="77777777" w:rsidR="0082105D" w:rsidRPr="007F4CC5" w:rsidRDefault="0082105D" w:rsidP="007A2501">
            <w:pPr>
              <w:rPr>
                <w:sz w:val="28"/>
                <w:szCs w:val="28"/>
              </w:rPr>
            </w:pPr>
          </w:p>
        </w:tc>
        <w:tc>
          <w:tcPr>
            <w:tcW w:w="629" w:type="pct"/>
          </w:tcPr>
          <w:p w14:paraId="771B5860" w14:textId="77777777" w:rsidR="0082105D" w:rsidRPr="007F4CC5" w:rsidRDefault="0082105D" w:rsidP="007A2501">
            <w:pPr>
              <w:rPr>
                <w:sz w:val="28"/>
                <w:szCs w:val="28"/>
              </w:rPr>
            </w:pPr>
          </w:p>
        </w:tc>
      </w:tr>
    </w:tbl>
    <w:p w14:paraId="61FC7663" w14:textId="77777777" w:rsidR="0082105D" w:rsidRPr="007F4CC5" w:rsidRDefault="0082105D" w:rsidP="0082105D">
      <w:pPr>
        <w:rPr>
          <w:sz w:val="28"/>
          <w:szCs w:val="28"/>
          <w:lang w:eastAsia="zh-HK"/>
        </w:rPr>
      </w:pPr>
    </w:p>
    <w:p w14:paraId="2D569932" w14:textId="77777777" w:rsidR="0082105D" w:rsidRDefault="0082105D" w:rsidP="0082105D">
      <w:pPr>
        <w:widowControl/>
        <w:numPr>
          <w:ilvl w:val="0"/>
          <w:numId w:val="131"/>
        </w:numPr>
        <w:autoSpaceDE w:val="0"/>
        <w:autoSpaceDN w:val="0"/>
        <w:rPr>
          <w:rFonts w:eastAsia="MS Mincho" w:cs="Courier New"/>
          <w:b/>
          <w:lang w:eastAsia="zh-HK"/>
        </w:rPr>
      </w:pPr>
      <w:r w:rsidRPr="007F4CC5">
        <w:rPr>
          <w:rFonts w:eastAsia="MS Mincho" w:cs="Courier New"/>
          <w:b/>
          <w:lang w:eastAsia="zh-HK"/>
        </w:rPr>
        <w:t>Pharmacogenetics, Pharmac</w:t>
      </w:r>
      <w:r>
        <w:rPr>
          <w:rFonts w:eastAsia="MS Mincho" w:cs="Courier New"/>
          <w:b/>
          <w:lang w:eastAsia="zh-HK"/>
        </w:rPr>
        <w:t>ogenomics and Precision Medicine</w:t>
      </w:r>
    </w:p>
    <w:p w14:paraId="6E3FD5D9" w14:textId="77777777" w:rsidR="0082105D" w:rsidRPr="000767C7" w:rsidRDefault="0082105D" w:rsidP="0082105D">
      <w:pPr>
        <w:widowControl/>
        <w:numPr>
          <w:ilvl w:val="0"/>
          <w:numId w:val="137"/>
        </w:numPr>
        <w:autoSpaceDE w:val="0"/>
        <w:autoSpaceDN w:val="0"/>
        <w:ind w:left="426" w:hanging="426"/>
        <w:rPr>
          <w:rFonts w:eastAsia="MS Mincho" w:cs="Courier New"/>
          <w:lang w:eastAsia="zh-HK"/>
        </w:rPr>
      </w:pPr>
      <w:r w:rsidRPr="000767C7">
        <w:rPr>
          <w:rFonts w:eastAsia="MS Mincho" w:cs="Courier New"/>
          <w:lang w:eastAsia="zh-HK"/>
        </w:rPr>
        <w:t>Any testing that involves the study of the role of a gene or genome in drug response is acceptable.</w:t>
      </w:r>
      <w:r w:rsidRPr="000767C7">
        <w:rPr>
          <w:rFonts w:cs="Courier New" w:hint="eastAsia"/>
          <w:lang w:eastAsia="zh-HK"/>
        </w:rPr>
        <w:t xml:space="preserve"> </w:t>
      </w:r>
      <w:r w:rsidRPr="000767C7">
        <w:rPr>
          <w:rFonts w:eastAsia="MS Mincho" w:cs="Courier New"/>
          <w:lang w:eastAsia="zh-HK"/>
        </w:rPr>
        <w:t>Examples can be found in the Clinical Pharmacogenetics Implementation Consortium website (https://cpicpgx.org/).</w:t>
      </w:r>
      <w:r w:rsidRPr="000767C7">
        <w:rPr>
          <w:rFonts w:cs="Courier New"/>
          <w:lang w:eastAsia="zh-HK"/>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4"/>
        <w:gridCol w:w="1065"/>
        <w:gridCol w:w="3388"/>
        <w:gridCol w:w="1194"/>
      </w:tblGrid>
      <w:tr w:rsidR="0082105D" w:rsidRPr="007F4CC5" w14:paraId="5822A90B" w14:textId="77777777" w:rsidTr="007A2501">
        <w:tc>
          <w:tcPr>
            <w:tcW w:w="2066" w:type="pct"/>
            <w:vAlign w:val="center"/>
          </w:tcPr>
          <w:p w14:paraId="21FBD900" w14:textId="77777777" w:rsidR="0082105D" w:rsidRPr="007F4CC5" w:rsidRDefault="0082105D" w:rsidP="007A2501">
            <w:pPr>
              <w:jc w:val="center"/>
              <w:rPr>
                <w:rFonts w:eastAsia="SimSun"/>
                <w:b/>
                <w:bCs/>
              </w:rPr>
            </w:pPr>
            <w:r w:rsidRPr="007F4CC5">
              <w:rPr>
                <w:rFonts w:eastAsia="SimSun"/>
                <w:b/>
                <w:bCs/>
              </w:rPr>
              <w:t>Test/Gene/Technology</w:t>
            </w:r>
          </w:p>
        </w:tc>
        <w:tc>
          <w:tcPr>
            <w:tcW w:w="508" w:type="pct"/>
            <w:vAlign w:val="center"/>
          </w:tcPr>
          <w:p w14:paraId="55C08F85" w14:textId="77777777" w:rsidR="0082105D" w:rsidRPr="007F4CC5" w:rsidRDefault="0082105D" w:rsidP="007A2501">
            <w:pPr>
              <w:jc w:val="center"/>
              <w:rPr>
                <w:b/>
              </w:rPr>
            </w:pPr>
            <w:r w:rsidRPr="007F4CC5">
              <w:rPr>
                <w:b/>
                <w:lang w:eastAsia="zh-HK"/>
              </w:rPr>
              <w:t>Number of tests signed out</w:t>
            </w:r>
          </w:p>
        </w:tc>
        <w:tc>
          <w:tcPr>
            <w:tcW w:w="1786" w:type="pct"/>
            <w:vAlign w:val="center"/>
          </w:tcPr>
          <w:p w14:paraId="574EB5D6" w14:textId="77777777" w:rsidR="0082105D" w:rsidRPr="007F4CC5" w:rsidRDefault="0082105D" w:rsidP="007A2501">
            <w:pPr>
              <w:jc w:val="center"/>
              <w:rPr>
                <w:b/>
                <w:bCs/>
                <w:lang w:eastAsia="zh-HK"/>
              </w:rPr>
            </w:pPr>
            <w:r w:rsidRPr="007F4CC5">
              <w:rPr>
                <w:rFonts w:eastAsia="SimSun"/>
                <w:b/>
                <w:bCs/>
              </w:rPr>
              <w:t xml:space="preserve">Comment and Signature of </w:t>
            </w:r>
            <w:r w:rsidRPr="007F4CC5">
              <w:rPr>
                <w:rFonts w:hint="eastAsia"/>
                <w:b/>
                <w:bCs/>
                <w:lang w:eastAsia="zh-HK"/>
              </w:rPr>
              <w:t>Educational Supervisor</w:t>
            </w:r>
          </w:p>
        </w:tc>
        <w:tc>
          <w:tcPr>
            <w:tcW w:w="640" w:type="pct"/>
            <w:vAlign w:val="center"/>
          </w:tcPr>
          <w:p w14:paraId="01A2A864" w14:textId="77777777" w:rsidR="0082105D" w:rsidRPr="007F4CC5" w:rsidRDefault="0082105D" w:rsidP="007A2501">
            <w:pPr>
              <w:jc w:val="center"/>
              <w:rPr>
                <w:rFonts w:eastAsia="SimSun"/>
                <w:b/>
                <w:bCs/>
              </w:rPr>
            </w:pPr>
            <w:r w:rsidRPr="007F4CC5">
              <w:rPr>
                <w:rFonts w:eastAsia="SimSun"/>
                <w:b/>
                <w:bCs/>
              </w:rPr>
              <w:t>Date</w:t>
            </w:r>
          </w:p>
        </w:tc>
      </w:tr>
      <w:tr w:rsidR="0082105D" w:rsidRPr="007F4CC5" w14:paraId="7269D92B" w14:textId="77777777" w:rsidTr="007A2501">
        <w:tc>
          <w:tcPr>
            <w:tcW w:w="2066" w:type="pct"/>
          </w:tcPr>
          <w:p w14:paraId="44BBE4FC" w14:textId="77777777" w:rsidR="0082105D" w:rsidRPr="007F4CC5" w:rsidRDefault="0082105D" w:rsidP="007A2501">
            <w:pPr>
              <w:rPr>
                <w:lang w:eastAsia="zh-HK"/>
              </w:rPr>
            </w:pPr>
          </w:p>
        </w:tc>
        <w:tc>
          <w:tcPr>
            <w:tcW w:w="508" w:type="pct"/>
          </w:tcPr>
          <w:p w14:paraId="774C829E" w14:textId="77777777" w:rsidR="0082105D" w:rsidRPr="007F4CC5" w:rsidRDefault="0082105D" w:rsidP="007A2501">
            <w:pPr>
              <w:rPr>
                <w:rFonts w:eastAsia="SimSun"/>
              </w:rPr>
            </w:pPr>
          </w:p>
        </w:tc>
        <w:tc>
          <w:tcPr>
            <w:tcW w:w="1786" w:type="pct"/>
          </w:tcPr>
          <w:p w14:paraId="4D3BD6E4" w14:textId="77777777" w:rsidR="0082105D" w:rsidRPr="007F4CC5" w:rsidRDefault="0082105D" w:rsidP="007A2501">
            <w:pPr>
              <w:rPr>
                <w:sz w:val="28"/>
                <w:szCs w:val="28"/>
              </w:rPr>
            </w:pPr>
          </w:p>
        </w:tc>
        <w:tc>
          <w:tcPr>
            <w:tcW w:w="640" w:type="pct"/>
          </w:tcPr>
          <w:p w14:paraId="0BAFCD76" w14:textId="77777777" w:rsidR="0082105D" w:rsidRPr="007F4CC5" w:rsidRDefault="0082105D" w:rsidP="007A2501">
            <w:pPr>
              <w:rPr>
                <w:sz w:val="28"/>
                <w:szCs w:val="28"/>
              </w:rPr>
            </w:pPr>
          </w:p>
        </w:tc>
      </w:tr>
      <w:tr w:rsidR="0082105D" w:rsidRPr="007F4CC5" w14:paraId="43F76164" w14:textId="77777777" w:rsidTr="007A2501">
        <w:tc>
          <w:tcPr>
            <w:tcW w:w="2066" w:type="pct"/>
          </w:tcPr>
          <w:p w14:paraId="61BD3464" w14:textId="77777777" w:rsidR="0082105D" w:rsidRPr="007F4CC5" w:rsidRDefault="0082105D" w:rsidP="007A2501">
            <w:pPr>
              <w:rPr>
                <w:lang w:eastAsia="zh-HK"/>
              </w:rPr>
            </w:pPr>
          </w:p>
        </w:tc>
        <w:tc>
          <w:tcPr>
            <w:tcW w:w="508" w:type="pct"/>
          </w:tcPr>
          <w:p w14:paraId="328FBE37" w14:textId="77777777" w:rsidR="0082105D" w:rsidRPr="007F4CC5" w:rsidRDefault="0082105D" w:rsidP="007A2501">
            <w:pPr>
              <w:rPr>
                <w:lang w:eastAsia="zh-HK"/>
              </w:rPr>
            </w:pPr>
          </w:p>
        </w:tc>
        <w:tc>
          <w:tcPr>
            <w:tcW w:w="1786" w:type="pct"/>
          </w:tcPr>
          <w:p w14:paraId="4F810E4F" w14:textId="77777777" w:rsidR="0082105D" w:rsidRPr="007F4CC5" w:rsidRDefault="0082105D" w:rsidP="007A2501">
            <w:pPr>
              <w:rPr>
                <w:sz w:val="28"/>
                <w:szCs w:val="28"/>
              </w:rPr>
            </w:pPr>
          </w:p>
        </w:tc>
        <w:tc>
          <w:tcPr>
            <w:tcW w:w="640" w:type="pct"/>
          </w:tcPr>
          <w:p w14:paraId="250ECDBC" w14:textId="77777777" w:rsidR="0082105D" w:rsidRPr="007F4CC5" w:rsidRDefault="0082105D" w:rsidP="007A2501">
            <w:pPr>
              <w:rPr>
                <w:sz w:val="28"/>
                <w:szCs w:val="28"/>
              </w:rPr>
            </w:pPr>
          </w:p>
        </w:tc>
      </w:tr>
      <w:tr w:rsidR="0082105D" w:rsidRPr="007F4CC5" w14:paraId="11117A6D" w14:textId="77777777" w:rsidTr="007A2501">
        <w:tc>
          <w:tcPr>
            <w:tcW w:w="2066" w:type="pct"/>
          </w:tcPr>
          <w:p w14:paraId="046006BC" w14:textId="77777777" w:rsidR="0082105D" w:rsidRPr="007F4CC5" w:rsidRDefault="0082105D" w:rsidP="007A2501">
            <w:pPr>
              <w:rPr>
                <w:lang w:eastAsia="zh-HK"/>
              </w:rPr>
            </w:pPr>
          </w:p>
        </w:tc>
        <w:tc>
          <w:tcPr>
            <w:tcW w:w="508" w:type="pct"/>
          </w:tcPr>
          <w:p w14:paraId="72EEFFC2" w14:textId="77777777" w:rsidR="0082105D" w:rsidRPr="007F4CC5" w:rsidRDefault="0082105D" w:rsidP="007A2501">
            <w:pPr>
              <w:rPr>
                <w:lang w:eastAsia="zh-HK"/>
              </w:rPr>
            </w:pPr>
          </w:p>
        </w:tc>
        <w:tc>
          <w:tcPr>
            <w:tcW w:w="1786" w:type="pct"/>
          </w:tcPr>
          <w:p w14:paraId="55D6AEC9" w14:textId="77777777" w:rsidR="0082105D" w:rsidRPr="007F4CC5" w:rsidRDefault="0082105D" w:rsidP="007A2501">
            <w:pPr>
              <w:rPr>
                <w:sz w:val="28"/>
                <w:szCs w:val="28"/>
              </w:rPr>
            </w:pPr>
          </w:p>
        </w:tc>
        <w:tc>
          <w:tcPr>
            <w:tcW w:w="640" w:type="pct"/>
          </w:tcPr>
          <w:p w14:paraId="27FC31DC" w14:textId="77777777" w:rsidR="0082105D" w:rsidRPr="007F4CC5" w:rsidRDefault="0082105D" w:rsidP="007A2501">
            <w:pPr>
              <w:rPr>
                <w:sz w:val="28"/>
                <w:szCs w:val="28"/>
              </w:rPr>
            </w:pPr>
          </w:p>
        </w:tc>
      </w:tr>
      <w:tr w:rsidR="0082105D" w:rsidRPr="007F4CC5" w14:paraId="5D1061E8" w14:textId="77777777" w:rsidTr="007A2501">
        <w:tc>
          <w:tcPr>
            <w:tcW w:w="2066" w:type="pct"/>
          </w:tcPr>
          <w:p w14:paraId="66924F3C" w14:textId="77777777" w:rsidR="0082105D" w:rsidRPr="007F4CC5" w:rsidRDefault="0082105D" w:rsidP="007A2501">
            <w:pPr>
              <w:rPr>
                <w:lang w:eastAsia="zh-HK"/>
              </w:rPr>
            </w:pPr>
          </w:p>
        </w:tc>
        <w:tc>
          <w:tcPr>
            <w:tcW w:w="508" w:type="pct"/>
          </w:tcPr>
          <w:p w14:paraId="15F68E03" w14:textId="77777777" w:rsidR="0082105D" w:rsidRPr="007F4CC5" w:rsidRDefault="0082105D" w:rsidP="007A2501">
            <w:pPr>
              <w:rPr>
                <w:rFonts w:eastAsia="SimSun"/>
              </w:rPr>
            </w:pPr>
          </w:p>
        </w:tc>
        <w:tc>
          <w:tcPr>
            <w:tcW w:w="1786" w:type="pct"/>
          </w:tcPr>
          <w:p w14:paraId="2EB2BB12" w14:textId="77777777" w:rsidR="0082105D" w:rsidRPr="007F4CC5" w:rsidRDefault="0082105D" w:rsidP="007A2501">
            <w:pPr>
              <w:rPr>
                <w:sz w:val="28"/>
                <w:szCs w:val="28"/>
              </w:rPr>
            </w:pPr>
          </w:p>
        </w:tc>
        <w:tc>
          <w:tcPr>
            <w:tcW w:w="640" w:type="pct"/>
          </w:tcPr>
          <w:p w14:paraId="19BF5AF0" w14:textId="77777777" w:rsidR="0082105D" w:rsidRPr="007F4CC5" w:rsidRDefault="0082105D" w:rsidP="007A2501">
            <w:pPr>
              <w:rPr>
                <w:sz w:val="28"/>
                <w:szCs w:val="28"/>
              </w:rPr>
            </w:pPr>
          </w:p>
        </w:tc>
      </w:tr>
      <w:tr w:rsidR="0082105D" w:rsidRPr="007F4CC5" w14:paraId="7B10E1D6" w14:textId="77777777" w:rsidTr="007A2501">
        <w:tc>
          <w:tcPr>
            <w:tcW w:w="2066" w:type="pct"/>
          </w:tcPr>
          <w:p w14:paraId="5888EE60" w14:textId="77777777" w:rsidR="0082105D" w:rsidRPr="007F4CC5" w:rsidRDefault="0082105D" w:rsidP="007A2501">
            <w:pPr>
              <w:rPr>
                <w:lang w:eastAsia="zh-HK"/>
              </w:rPr>
            </w:pPr>
          </w:p>
        </w:tc>
        <w:tc>
          <w:tcPr>
            <w:tcW w:w="508" w:type="pct"/>
          </w:tcPr>
          <w:p w14:paraId="182DC4B3" w14:textId="77777777" w:rsidR="0082105D" w:rsidRPr="007F4CC5" w:rsidRDefault="0082105D" w:rsidP="007A2501">
            <w:pPr>
              <w:rPr>
                <w:lang w:eastAsia="zh-HK"/>
              </w:rPr>
            </w:pPr>
          </w:p>
        </w:tc>
        <w:tc>
          <w:tcPr>
            <w:tcW w:w="1786" w:type="pct"/>
          </w:tcPr>
          <w:p w14:paraId="2EDFC91E" w14:textId="77777777" w:rsidR="0082105D" w:rsidRPr="007F4CC5" w:rsidRDefault="0082105D" w:rsidP="007A2501">
            <w:pPr>
              <w:rPr>
                <w:sz w:val="28"/>
                <w:szCs w:val="28"/>
              </w:rPr>
            </w:pPr>
          </w:p>
        </w:tc>
        <w:tc>
          <w:tcPr>
            <w:tcW w:w="640" w:type="pct"/>
          </w:tcPr>
          <w:p w14:paraId="5A333F51" w14:textId="77777777" w:rsidR="0082105D" w:rsidRPr="007F4CC5" w:rsidRDefault="0082105D" w:rsidP="007A2501">
            <w:pPr>
              <w:rPr>
                <w:sz w:val="28"/>
                <w:szCs w:val="28"/>
              </w:rPr>
            </w:pPr>
          </w:p>
        </w:tc>
      </w:tr>
    </w:tbl>
    <w:p w14:paraId="51B4BFA9" w14:textId="77777777" w:rsidR="0082105D" w:rsidRPr="007F4CC5" w:rsidRDefault="0082105D" w:rsidP="0082105D">
      <w:pPr>
        <w:rPr>
          <w:rFonts w:eastAsia="MS Mincho" w:cs="Courier New"/>
          <w:b/>
          <w:lang w:eastAsia="zh-HK"/>
        </w:rPr>
      </w:pPr>
    </w:p>
    <w:p w14:paraId="1E29860C" w14:textId="77777777" w:rsidR="0082105D" w:rsidRDefault="0082105D" w:rsidP="0082105D">
      <w:pPr>
        <w:widowControl/>
        <w:numPr>
          <w:ilvl w:val="0"/>
          <w:numId w:val="131"/>
        </w:numPr>
        <w:autoSpaceDE w:val="0"/>
        <w:autoSpaceDN w:val="0"/>
        <w:rPr>
          <w:rFonts w:eastAsia="MS Mincho" w:cs="Courier New"/>
          <w:b/>
          <w:lang w:eastAsia="zh-HK"/>
        </w:rPr>
      </w:pPr>
      <w:r w:rsidRPr="007F4CC5">
        <w:rPr>
          <w:rFonts w:eastAsia="MS Mincho" w:cs="Courier New"/>
          <w:b/>
          <w:lang w:eastAsia="zh-HK"/>
        </w:rPr>
        <w:t>Investigations of Human Genetic and Genomic Diversity</w:t>
      </w:r>
    </w:p>
    <w:p w14:paraId="3A08310F" w14:textId="77777777" w:rsidR="0082105D" w:rsidRPr="000767C7" w:rsidRDefault="0082105D" w:rsidP="0082105D">
      <w:pPr>
        <w:widowControl/>
        <w:numPr>
          <w:ilvl w:val="0"/>
          <w:numId w:val="138"/>
        </w:numPr>
        <w:autoSpaceDE w:val="0"/>
        <w:autoSpaceDN w:val="0"/>
        <w:ind w:left="426" w:hanging="426"/>
        <w:rPr>
          <w:rFonts w:eastAsia="MS Mincho" w:cs="Courier New"/>
          <w:lang w:eastAsia="zh-HK"/>
        </w:rPr>
      </w:pPr>
      <w:r w:rsidRPr="000767C7">
        <w:rPr>
          <w:rFonts w:eastAsia="MS Mincho" w:cs="Courier New"/>
          <w:lang w:eastAsia="zh-HK"/>
        </w:rPr>
        <w:t>Any testing that involves the study</w:t>
      </w:r>
      <w:r w:rsidRPr="000767C7">
        <w:rPr>
          <w:rFonts w:eastAsia="MS Mincho"/>
          <w:lang w:eastAsia="zh-HK"/>
        </w:rPr>
        <w:t xml:space="preserve"> </w:t>
      </w:r>
      <w:r w:rsidRPr="000767C7">
        <w:rPr>
          <w:shd w:val="clear" w:color="auto" w:fill="FFFFFF"/>
        </w:rPr>
        <w:t>genetic variation among individuals and between populations</w:t>
      </w:r>
      <w:r w:rsidRPr="000767C7">
        <w:rPr>
          <w:rFonts w:eastAsia="MS Mincho"/>
          <w:lang w:eastAsia="zh-HK"/>
        </w:rPr>
        <w:t xml:space="preserve"> </w:t>
      </w:r>
      <w:r w:rsidRPr="000767C7">
        <w:rPr>
          <w:rFonts w:eastAsia="MS Mincho" w:cs="Courier New"/>
          <w:lang w:eastAsia="zh-HK"/>
        </w:rPr>
        <w:t>is acceptable.</w:t>
      </w:r>
      <w:r w:rsidRPr="000767C7">
        <w:rPr>
          <w:rFonts w:cs="Courier New" w:hint="eastAsia"/>
          <w:lang w:eastAsia="zh-HK"/>
        </w:rPr>
        <w:t xml:space="preserve"> </w:t>
      </w:r>
      <w:r w:rsidRPr="000767C7">
        <w:rPr>
          <w:rFonts w:eastAsia="MS Mincho" w:cs="Courier New"/>
          <w:lang w:eastAsia="zh-HK"/>
        </w:rPr>
        <w:t>Examples include whole genome sequencing and SNP array.</w:t>
      </w:r>
      <w:r w:rsidRPr="000767C7">
        <w:rPr>
          <w:rFonts w:cs="Courier New"/>
          <w:lang w:eastAsia="zh-HK"/>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4"/>
        <w:gridCol w:w="1065"/>
        <w:gridCol w:w="3388"/>
        <w:gridCol w:w="1194"/>
      </w:tblGrid>
      <w:tr w:rsidR="0082105D" w:rsidRPr="007F4CC5" w14:paraId="3F38C919" w14:textId="77777777" w:rsidTr="007A2501">
        <w:tc>
          <w:tcPr>
            <w:tcW w:w="2066" w:type="pct"/>
            <w:vAlign w:val="center"/>
          </w:tcPr>
          <w:p w14:paraId="674ED6DA" w14:textId="77777777" w:rsidR="0082105D" w:rsidRPr="007F4CC5" w:rsidRDefault="0082105D" w:rsidP="007A2501">
            <w:pPr>
              <w:jc w:val="center"/>
              <w:rPr>
                <w:rFonts w:eastAsia="SimSun"/>
                <w:b/>
                <w:bCs/>
              </w:rPr>
            </w:pPr>
            <w:r w:rsidRPr="007F4CC5">
              <w:rPr>
                <w:rFonts w:eastAsia="SimSun"/>
                <w:b/>
                <w:bCs/>
              </w:rPr>
              <w:t>Test/Gene/Technology</w:t>
            </w:r>
          </w:p>
        </w:tc>
        <w:tc>
          <w:tcPr>
            <w:tcW w:w="508" w:type="pct"/>
            <w:vAlign w:val="center"/>
          </w:tcPr>
          <w:p w14:paraId="56955132" w14:textId="77777777" w:rsidR="0082105D" w:rsidRPr="007F4CC5" w:rsidRDefault="0082105D" w:rsidP="007A2501">
            <w:pPr>
              <w:jc w:val="center"/>
              <w:rPr>
                <w:b/>
              </w:rPr>
            </w:pPr>
            <w:r w:rsidRPr="007F4CC5">
              <w:rPr>
                <w:b/>
                <w:lang w:eastAsia="zh-HK"/>
              </w:rPr>
              <w:t>Number of tests signed out</w:t>
            </w:r>
          </w:p>
        </w:tc>
        <w:tc>
          <w:tcPr>
            <w:tcW w:w="1786" w:type="pct"/>
            <w:vAlign w:val="center"/>
          </w:tcPr>
          <w:p w14:paraId="3958C980" w14:textId="77777777" w:rsidR="0082105D" w:rsidRPr="007F4CC5" w:rsidRDefault="0082105D" w:rsidP="007A2501">
            <w:pPr>
              <w:jc w:val="center"/>
              <w:rPr>
                <w:b/>
                <w:bCs/>
                <w:lang w:eastAsia="zh-HK"/>
              </w:rPr>
            </w:pPr>
            <w:r w:rsidRPr="007F4CC5">
              <w:rPr>
                <w:rFonts w:eastAsia="SimSun"/>
                <w:b/>
                <w:bCs/>
              </w:rPr>
              <w:t xml:space="preserve">Comment and Signature of </w:t>
            </w:r>
            <w:r w:rsidRPr="007F4CC5">
              <w:rPr>
                <w:rFonts w:hint="eastAsia"/>
                <w:b/>
                <w:bCs/>
                <w:lang w:eastAsia="zh-HK"/>
              </w:rPr>
              <w:t>Educational Supervisor</w:t>
            </w:r>
          </w:p>
        </w:tc>
        <w:tc>
          <w:tcPr>
            <w:tcW w:w="640" w:type="pct"/>
            <w:vAlign w:val="center"/>
          </w:tcPr>
          <w:p w14:paraId="1E370147" w14:textId="77777777" w:rsidR="0082105D" w:rsidRPr="007F4CC5" w:rsidRDefault="0082105D" w:rsidP="007A2501">
            <w:pPr>
              <w:jc w:val="center"/>
              <w:rPr>
                <w:rFonts w:eastAsia="SimSun"/>
                <w:b/>
                <w:bCs/>
              </w:rPr>
            </w:pPr>
            <w:r w:rsidRPr="007F4CC5">
              <w:rPr>
                <w:rFonts w:eastAsia="SimSun"/>
                <w:b/>
                <w:bCs/>
              </w:rPr>
              <w:t>Date</w:t>
            </w:r>
          </w:p>
        </w:tc>
      </w:tr>
      <w:tr w:rsidR="0082105D" w14:paraId="35EAD8F5" w14:textId="77777777" w:rsidTr="007A2501">
        <w:tc>
          <w:tcPr>
            <w:tcW w:w="2066" w:type="pct"/>
          </w:tcPr>
          <w:p w14:paraId="0087A8CA" w14:textId="77777777" w:rsidR="0082105D" w:rsidRPr="001645CD" w:rsidRDefault="0082105D" w:rsidP="007A2501">
            <w:pPr>
              <w:rPr>
                <w:lang w:eastAsia="zh-HK"/>
              </w:rPr>
            </w:pPr>
          </w:p>
        </w:tc>
        <w:tc>
          <w:tcPr>
            <w:tcW w:w="508" w:type="pct"/>
          </w:tcPr>
          <w:p w14:paraId="6F6305A7" w14:textId="77777777" w:rsidR="0082105D" w:rsidRDefault="0082105D" w:rsidP="007A2501">
            <w:pPr>
              <w:rPr>
                <w:rFonts w:eastAsia="SimSun"/>
              </w:rPr>
            </w:pPr>
          </w:p>
        </w:tc>
        <w:tc>
          <w:tcPr>
            <w:tcW w:w="1786" w:type="pct"/>
          </w:tcPr>
          <w:p w14:paraId="44DCC151" w14:textId="77777777" w:rsidR="0082105D" w:rsidRDefault="0082105D" w:rsidP="007A2501">
            <w:pPr>
              <w:rPr>
                <w:sz w:val="28"/>
                <w:szCs w:val="28"/>
              </w:rPr>
            </w:pPr>
          </w:p>
        </w:tc>
        <w:tc>
          <w:tcPr>
            <w:tcW w:w="640" w:type="pct"/>
          </w:tcPr>
          <w:p w14:paraId="63F12A26" w14:textId="77777777" w:rsidR="0082105D" w:rsidRDefault="0082105D" w:rsidP="007A2501">
            <w:pPr>
              <w:rPr>
                <w:sz w:val="28"/>
                <w:szCs w:val="28"/>
              </w:rPr>
            </w:pPr>
          </w:p>
        </w:tc>
      </w:tr>
      <w:tr w:rsidR="0082105D" w14:paraId="1638F9A3" w14:textId="77777777" w:rsidTr="007A2501">
        <w:tc>
          <w:tcPr>
            <w:tcW w:w="2066" w:type="pct"/>
          </w:tcPr>
          <w:p w14:paraId="0D921117" w14:textId="77777777" w:rsidR="0082105D" w:rsidRPr="001645CD" w:rsidRDefault="0082105D" w:rsidP="007A2501">
            <w:pPr>
              <w:rPr>
                <w:lang w:eastAsia="zh-HK"/>
              </w:rPr>
            </w:pPr>
          </w:p>
        </w:tc>
        <w:tc>
          <w:tcPr>
            <w:tcW w:w="508" w:type="pct"/>
          </w:tcPr>
          <w:p w14:paraId="37A649EA" w14:textId="77777777" w:rsidR="0082105D" w:rsidRPr="00AE5C6A" w:rsidRDefault="0082105D" w:rsidP="007A2501">
            <w:pPr>
              <w:rPr>
                <w:lang w:eastAsia="zh-HK"/>
              </w:rPr>
            </w:pPr>
          </w:p>
        </w:tc>
        <w:tc>
          <w:tcPr>
            <w:tcW w:w="1786" w:type="pct"/>
          </w:tcPr>
          <w:p w14:paraId="016E7672" w14:textId="77777777" w:rsidR="0082105D" w:rsidRDefault="0082105D" w:rsidP="007A2501">
            <w:pPr>
              <w:rPr>
                <w:sz w:val="28"/>
                <w:szCs w:val="28"/>
              </w:rPr>
            </w:pPr>
          </w:p>
        </w:tc>
        <w:tc>
          <w:tcPr>
            <w:tcW w:w="640" w:type="pct"/>
          </w:tcPr>
          <w:p w14:paraId="05C29E21" w14:textId="77777777" w:rsidR="0082105D" w:rsidRDefault="0082105D" w:rsidP="007A2501">
            <w:pPr>
              <w:rPr>
                <w:sz w:val="28"/>
                <w:szCs w:val="28"/>
              </w:rPr>
            </w:pPr>
          </w:p>
        </w:tc>
      </w:tr>
      <w:tr w:rsidR="0082105D" w14:paraId="5434379B" w14:textId="77777777" w:rsidTr="007A2501">
        <w:tc>
          <w:tcPr>
            <w:tcW w:w="2066" w:type="pct"/>
          </w:tcPr>
          <w:p w14:paraId="22CD902E" w14:textId="77777777" w:rsidR="0082105D" w:rsidRPr="001645CD" w:rsidRDefault="0082105D" w:rsidP="007A2501">
            <w:pPr>
              <w:rPr>
                <w:lang w:eastAsia="zh-HK"/>
              </w:rPr>
            </w:pPr>
          </w:p>
        </w:tc>
        <w:tc>
          <w:tcPr>
            <w:tcW w:w="508" w:type="pct"/>
          </w:tcPr>
          <w:p w14:paraId="4321047E" w14:textId="77777777" w:rsidR="0082105D" w:rsidRPr="00AE5C6A" w:rsidRDefault="0082105D" w:rsidP="007A2501">
            <w:pPr>
              <w:rPr>
                <w:lang w:eastAsia="zh-HK"/>
              </w:rPr>
            </w:pPr>
          </w:p>
        </w:tc>
        <w:tc>
          <w:tcPr>
            <w:tcW w:w="1786" w:type="pct"/>
          </w:tcPr>
          <w:p w14:paraId="64B62246" w14:textId="77777777" w:rsidR="0082105D" w:rsidRDefault="0082105D" w:rsidP="007A2501">
            <w:pPr>
              <w:rPr>
                <w:sz w:val="28"/>
                <w:szCs w:val="28"/>
              </w:rPr>
            </w:pPr>
          </w:p>
        </w:tc>
        <w:tc>
          <w:tcPr>
            <w:tcW w:w="640" w:type="pct"/>
          </w:tcPr>
          <w:p w14:paraId="3A4DC2BA" w14:textId="77777777" w:rsidR="0082105D" w:rsidRDefault="0082105D" w:rsidP="007A2501">
            <w:pPr>
              <w:rPr>
                <w:sz w:val="28"/>
                <w:szCs w:val="28"/>
              </w:rPr>
            </w:pPr>
          </w:p>
        </w:tc>
      </w:tr>
      <w:tr w:rsidR="0082105D" w14:paraId="0673B5DE" w14:textId="77777777" w:rsidTr="007A2501">
        <w:tc>
          <w:tcPr>
            <w:tcW w:w="2066" w:type="pct"/>
          </w:tcPr>
          <w:p w14:paraId="72460D92" w14:textId="77777777" w:rsidR="0082105D" w:rsidRPr="001645CD" w:rsidRDefault="0082105D" w:rsidP="007A2501">
            <w:pPr>
              <w:rPr>
                <w:lang w:eastAsia="zh-HK"/>
              </w:rPr>
            </w:pPr>
          </w:p>
        </w:tc>
        <w:tc>
          <w:tcPr>
            <w:tcW w:w="508" w:type="pct"/>
          </w:tcPr>
          <w:p w14:paraId="04839932" w14:textId="77777777" w:rsidR="0082105D" w:rsidRDefault="0082105D" w:rsidP="007A2501">
            <w:pPr>
              <w:rPr>
                <w:rFonts w:eastAsia="SimSun"/>
              </w:rPr>
            </w:pPr>
          </w:p>
        </w:tc>
        <w:tc>
          <w:tcPr>
            <w:tcW w:w="1786" w:type="pct"/>
          </w:tcPr>
          <w:p w14:paraId="4798D015" w14:textId="77777777" w:rsidR="0082105D" w:rsidRDefault="0082105D" w:rsidP="007A2501">
            <w:pPr>
              <w:rPr>
                <w:sz w:val="28"/>
                <w:szCs w:val="28"/>
              </w:rPr>
            </w:pPr>
          </w:p>
        </w:tc>
        <w:tc>
          <w:tcPr>
            <w:tcW w:w="640" w:type="pct"/>
          </w:tcPr>
          <w:p w14:paraId="4C7382F4" w14:textId="77777777" w:rsidR="0082105D" w:rsidRDefault="0082105D" w:rsidP="007A2501">
            <w:pPr>
              <w:rPr>
                <w:sz w:val="28"/>
                <w:szCs w:val="28"/>
              </w:rPr>
            </w:pPr>
          </w:p>
        </w:tc>
      </w:tr>
      <w:tr w:rsidR="0082105D" w14:paraId="667C312B" w14:textId="77777777" w:rsidTr="007A2501">
        <w:tc>
          <w:tcPr>
            <w:tcW w:w="2066" w:type="pct"/>
          </w:tcPr>
          <w:p w14:paraId="2014B65B" w14:textId="77777777" w:rsidR="0082105D" w:rsidRDefault="0082105D" w:rsidP="007A2501">
            <w:pPr>
              <w:rPr>
                <w:lang w:eastAsia="zh-HK"/>
              </w:rPr>
            </w:pPr>
          </w:p>
        </w:tc>
        <w:tc>
          <w:tcPr>
            <w:tcW w:w="508" w:type="pct"/>
          </w:tcPr>
          <w:p w14:paraId="55A47715" w14:textId="77777777" w:rsidR="0082105D" w:rsidRPr="00AE5C6A" w:rsidRDefault="0082105D" w:rsidP="007A2501">
            <w:pPr>
              <w:rPr>
                <w:lang w:eastAsia="zh-HK"/>
              </w:rPr>
            </w:pPr>
          </w:p>
        </w:tc>
        <w:tc>
          <w:tcPr>
            <w:tcW w:w="1786" w:type="pct"/>
          </w:tcPr>
          <w:p w14:paraId="2179390C" w14:textId="77777777" w:rsidR="0082105D" w:rsidRDefault="0082105D" w:rsidP="007A2501">
            <w:pPr>
              <w:rPr>
                <w:sz w:val="28"/>
                <w:szCs w:val="28"/>
              </w:rPr>
            </w:pPr>
          </w:p>
        </w:tc>
        <w:tc>
          <w:tcPr>
            <w:tcW w:w="640" w:type="pct"/>
          </w:tcPr>
          <w:p w14:paraId="428E41B9" w14:textId="77777777" w:rsidR="0082105D" w:rsidRDefault="0082105D" w:rsidP="007A2501">
            <w:pPr>
              <w:rPr>
                <w:sz w:val="28"/>
                <w:szCs w:val="28"/>
              </w:rPr>
            </w:pPr>
          </w:p>
        </w:tc>
      </w:tr>
    </w:tbl>
    <w:p w14:paraId="45772C17" w14:textId="77777777" w:rsidR="0082105D" w:rsidRDefault="0082105D" w:rsidP="0082105D">
      <w:pPr>
        <w:rPr>
          <w:color w:val="0000FF"/>
          <w:sz w:val="28"/>
          <w:szCs w:val="28"/>
        </w:rPr>
      </w:pPr>
    </w:p>
    <w:p w14:paraId="07E356A9" w14:textId="77777777" w:rsidR="0082105D" w:rsidRPr="007E3151" w:rsidRDefault="008116A2" w:rsidP="0082105D">
      <w:pPr>
        <w:rPr>
          <w:b/>
          <w:lang w:eastAsia="zh-HK"/>
        </w:rPr>
      </w:pPr>
      <w:r>
        <w:rPr>
          <w:b/>
          <w:lang w:eastAsia="zh-HK"/>
        </w:rPr>
        <w:br w:type="page"/>
      </w:r>
      <w:r w:rsidR="0082105D" w:rsidRPr="007E3151">
        <w:rPr>
          <w:b/>
          <w:lang w:eastAsia="zh-HK"/>
        </w:rPr>
        <w:lastRenderedPageBreak/>
        <w:t xml:space="preserve">Academic Activities </w:t>
      </w:r>
    </w:p>
    <w:p w14:paraId="37803EE0" w14:textId="77777777" w:rsidR="0082105D" w:rsidRDefault="0082105D" w:rsidP="0082105D">
      <w:pPr>
        <w:pStyle w:val="Heading1"/>
        <w:widowControl/>
        <w:tabs>
          <w:tab w:val="num" w:pos="425"/>
        </w:tabs>
        <w:autoSpaceDE w:val="0"/>
        <w:autoSpaceDN w:val="0"/>
        <w:spacing w:before="0" w:after="0"/>
        <w:ind w:left="425" w:hanging="425"/>
      </w:pPr>
      <w:r w:rsidRPr="004367D0">
        <w:rPr>
          <w:rFonts w:eastAsia="SimSun"/>
          <w:sz w:val="20"/>
          <w:szCs w:val="20"/>
        </w:rPr>
        <w:t>Presentation/ Publication</w:t>
      </w:r>
    </w:p>
    <w:p w14:paraId="4DF8FB07" w14:textId="77777777" w:rsidR="0082105D" w:rsidRPr="002416E1" w:rsidRDefault="0082105D" w:rsidP="008210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04"/>
        <w:gridCol w:w="4020"/>
        <w:gridCol w:w="913"/>
      </w:tblGrid>
      <w:tr w:rsidR="0082105D" w14:paraId="54ADE5D1" w14:textId="77777777" w:rsidTr="007A2501">
        <w:tc>
          <w:tcPr>
            <w:tcW w:w="227" w:type="pct"/>
          </w:tcPr>
          <w:p w14:paraId="63C32BB5" w14:textId="77777777" w:rsidR="0082105D" w:rsidRDefault="0082105D" w:rsidP="007A2501"/>
        </w:tc>
        <w:tc>
          <w:tcPr>
            <w:tcW w:w="2196" w:type="pct"/>
          </w:tcPr>
          <w:p w14:paraId="5170BBBC" w14:textId="77777777" w:rsidR="0082105D" w:rsidRDefault="0082105D" w:rsidP="007A2501">
            <w:pPr>
              <w:jc w:val="center"/>
              <w:rPr>
                <w:rFonts w:eastAsia="SimSun"/>
                <w:b/>
                <w:bCs/>
              </w:rPr>
            </w:pPr>
            <w:r>
              <w:rPr>
                <w:rFonts w:eastAsia="SimSun"/>
                <w:b/>
                <w:bCs/>
              </w:rPr>
              <w:t>Activities</w:t>
            </w:r>
          </w:p>
        </w:tc>
        <w:tc>
          <w:tcPr>
            <w:tcW w:w="2100" w:type="pct"/>
          </w:tcPr>
          <w:p w14:paraId="6CDEF43C" w14:textId="77777777" w:rsidR="0082105D" w:rsidRDefault="0082105D" w:rsidP="007A2501">
            <w:pPr>
              <w:jc w:val="center"/>
              <w:rPr>
                <w:rFonts w:eastAsia="SimSun"/>
                <w:b/>
                <w:bCs/>
              </w:rPr>
            </w:pPr>
            <w:r>
              <w:rPr>
                <w:rFonts w:eastAsia="SimSun"/>
                <w:b/>
                <w:bCs/>
              </w:rPr>
              <w:t>Comment and Signature of Trainer</w:t>
            </w:r>
          </w:p>
        </w:tc>
        <w:tc>
          <w:tcPr>
            <w:tcW w:w="477" w:type="pct"/>
          </w:tcPr>
          <w:p w14:paraId="404C92F0" w14:textId="77777777" w:rsidR="0082105D" w:rsidRDefault="0082105D" w:rsidP="007A2501">
            <w:pPr>
              <w:jc w:val="center"/>
              <w:rPr>
                <w:rFonts w:eastAsia="SimSun"/>
                <w:b/>
                <w:bCs/>
              </w:rPr>
            </w:pPr>
            <w:r>
              <w:rPr>
                <w:rFonts w:eastAsia="SimSun"/>
                <w:b/>
                <w:bCs/>
              </w:rPr>
              <w:t>Date</w:t>
            </w:r>
          </w:p>
        </w:tc>
      </w:tr>
      <w:tr w:rsidR="0082105D" w14:paraId="4E708103" w14:textId="77777777" w:rsidTr="007A2501">
        <w:tc>
          <w:tcPr>
            <w:tcW w:w="227" w:type="pct"/>
          </w:tcPr>
          <w:p w14:paraId="2E565A98" w14:textId="77777777" w:rsidR="0082105D" w:rsidRDefault="0082105D" w:rsidP="007A2501"/>
        </w:tc>
        <w:tc>
          <w:tcPr>
            <w:tcW w:w="2196" w:type="pct"/>
          </w:tcPr>
          <w:p w14:paraId="41DE40A0" w14:textId="77777777" w:rsidR="0082105D" w:rsidRDefault="0082105D" w:rsidP="007A2501"/>
        </w:tc>
        <w:tc>
          <w:tcPr>
            <w:tcW w:w="2100" w:type="pct"/>
          </w:tcPr>
          <w:p w14:paraId="066217F0" w14:textId="77777777" w:rsidR="0082105D" w:rsidRDefault="0082105D" w:rsidP="007A2501">
            <w:pPr>
              <w:rPr>
                <w:sz w:val="28"/>
                <w:szCs w:val="28"/>
              </w:rPr>
            </w:pPr>
          </w:p>
        </w:tc>
        <w:tc>
          <w:tcPr>
            <w:tcW w:w="477" w:type="pct"/>
          </w:tcPr>
          <w:p w14:paraId="7C3D158B" w14:textId="77777777" w:rsidR="0082105D" w:rsidRDefault="0082105D" w:rsidP="007A2501">
            <w:pPr>
              <w:rPr>
                <w:sz w:val="28"/>
                <w:szCs w:val="28"/>
              </w:rPr>
            </w:pPr>
          </w:p>
        </w:tc>
      </w:tr>
      <w:tr w:rsidR="0082105D" w14:paraId="46258554" w14:textId="77777777" w:rsidTr="007A2501">
        <w:tc>
          <w:tcPr>
            <w:tcW w:w="227" w:type="pct"/>
          </w:tcPr>
          <w:p w14:paraId="4D123252" w14:textId="77777777" w:rsidR="0082105D" w:rsidRDefault="0082105D" w:rsidP="007A2501"/>
        </w:tc>
        <w:tc>
          <w:tcPr>
            <w:tcW w:w="2196" w:type="pct"/>
          </w:tcPr>
          <w:p w14:paraId="4E2152A6" w14:textId="77777777" w:rsidR="0082105D" w:rsidRDefault="0082105D" w:rsidP="007A2501"/>
        </w:tc>
        <w:tc>
          <w:tcPr>
            <w:tcW w:w="2100" w:type="pct"/>
          </w:tcPr>
          <w:p w14:paraId="6F6C827E" w14:textId="77777777" w:rsidR="0082105D" w:rsidRDefault="0082105D" w:rsidP="007A2501">
            <w:pPr>
              <w:rPr>
                <w:sz w:val="28"/>
                <w:szCs w:val="28"/>
              </w:rPr>
            </w:pPr>
          </w:p>
        </w:tc>
        <w:tc>
          <w:tcPr>
            <w:tcW w:w="477" w:type="pct"/>
          </w:tcPr>
          <w:p w14:paraId="30D713F6" w14:textId="77777777" w:rsidR="0082105D" w:rsidRDefault="0082105D" w:rsidP="007A2501">
            <w:pPr>
              <w:rPr>
                <w:sz w:val="28"/>
                <w:szCs w:val="28"/>
              </w:rPr>
            </w:pPr>
          </w:p>
        </w:tc>
      </w:tr>
      <w:tr w:rsidR="0082105D" w14:paraId="06C59323" w14:textId="77777777" w:rsidTr="007A2501">
        <w:tc>
          <w:tcPr>
            <w:tcW w:w="227" w:type="pct"/>
          </w:tcPr>
          <w:p w14:paraId="2878D3DD" w14:textId="77777777" w:rsidR="0082105D" w:rsidRDefault="0082105D" w:rsidP="007A2501"/>
        </w:tc>
        <w:tc>
          <w:tcPr>
            <w:tcW w:w="2196" w:type="pct"/>
          </w:tcPr>
          <w:p w14:paraId="3E6491CA" w14:textId="77777777" w:rsidR="0082105D" w:rsidRDefault="0082105D" w:rsidP="007A2501"/>
        </w:tc>
        <w:tc>
          <w:tcPr>
            <w:tcW w:w="2100" w:type="pct"/>
          </w:tcPr>
          <w:p w14:paraId="3339B751" w14:textId="77777777" w:rsidR="0082105D" w:rsidRDefault="0082105D" w:rsidP="007A2501">
            <w:pPr>
              <w:rPr>
                <w:sz w:val="28"/>
                <w:szCs w:val="28"/>
              </w:rPr>
            </w:pPr>
          </w:p>
        </w:tc>
        <w:tc>
          <w:tcPr>
            <w:tcW w:w="477" w:type="pct"/>
          </w:tcPr>
          <w:p w14:paraId="483A7C76" w14:textId="77777777" w:rsidR="0082105D" w:rsidRDefault="0082105D" w:rsidP="007A2501">
            <w:pPr>
              <w:rPr>
                <w:sz w:val="28"/>
                <w:szCs w:val="28"/>
              </w:rPr>
            </w:pPr>
          </w:p>
        </w:tc>
      </w:tr>
      <w:tr w:rsidR="0082105D" w14:paraId="5320EF68" w14:textId="77777777" w:rsidTr="007A2501">
        <w:tc>
          <w:tcPr>
            <w:tcW w:w="227" w:type="pct"/>
          </w:tcPr>
          <w:p w14:paraId="64AA5824" w14:textId="77777777" w:rsidR="0082105D" w:rsidRDefault="0082105D" w:rsidP="007A2501"/>
        </w:tc>
        <w:tc>
          <w:tcPr>
            <w:tcW w:w="2196" w:type="pct"/>
          </w:tcPr>
          <w:p w14:paraId="76044048" w14:textId="77777777" w:rsidR="0082105D" w:rsidRDefault="0082105D" w:rsidP="007A2501"/>
        </w:tc>
        <w:tc>
          <w:tcPr>
            <w:tcW w:w="2100" w:type="pct"/>
          </w:tcPr>
          <w:p w14:paraId="1C22F6E1" w14:textId="77777777" w:rsidR="0082105D" w:rsidRDefault="0082105D" w:rsidP="007A2501">
            <w:pPr>
              <w:rPr>
                <w:sz w:val="28"/>
                <w:szCs w:val="28"/>
              </w:rPr>
            </w:pPr>
          </w:p>
        </w:tc>
        <w:tc>
          <w:tcPr>
            <w:tcW w:w="477" w:type="pct"/>
          </w:tcPr>
          <w:p w14:paraId="0465DECC" w14:textId="77777777" w:rsidR="0082105D" w:rsidRDefault="0082105D" w:rsidP="007A2501">
            <w:pPr>
              <w:rPr>
                <w:sz w:val="28"/>
                <w:szCs w:val="28"/>
              </w:rPr>
            </w:pPr>
          </w:p>
        </w:tc>
      </w:tr>
    </w:tbl>
    <w:p w14:paraId="318D4492" w14:textId="77777777" w:rsidR="0082105D" w:rsidRDefault="0082105D" w:rsidP="0082105D"/>
    <w:p w14:paraId="138C5C13" w14:textId="77777777" w:rsidR="0082105D" w:rsidRDefault="0082105D" w:rsidP="0082105D"/>
    <w:p w14:paraId="0AB4FFE0" w14:textId="77777777" w:rsidR="0082105D" w:rsidRDefault="0082105D" w:rsidP="0082105D">
      <w:pPr>
        <w:pStyle w:val="Heading1"/>
        <w:widowControl/>
        <w:tabs>
          <w:tab w:val="num" w:pos="425"/>
        </w:tabs>
        <w:autoSpaceDE w:val="0"/>
        <w:autoSpaceDN w:val="0"/>
        <w:spacing w:before="0" w:after="0"/>
        <w:ind w:left="425" w:hanging="425"/>
        <w:rPr>
          <w:rFonts w:eastAsia="SimSun"/>
          <w:sz w:val="20"/>
          <w:szCs w:val="20"/>
        </w:rPr>
      </w:pPr>
      <w:r>
        <w:rPr>
          <w:rFonts w:eastAsia="SimSun"/>
          <w:sz w:val="20"/>
          <w:szCs w:val="20"/>
        </w:rPr>
        <w:t>Others (e.g. teaching</w:t>
      </w:r>
      <w:r w:rsidRPr="00AE5C6A">
        <w:rPr>
          <w:rFonts w:hint="eastAsia"/>
          <w:sz w:val="20"/>
          <w:szCs w:val="20"/>
          <w:lang w:eastAsia="zh-HK"/>
        </w:rPr>
        <w:t>, research and development</w:t>
      </w:r>
      <w:r>
        <w:rPr>
          <w:rFonts w:eastAsia="SimSun"/>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204"/>
        <w:gridCol w:w="4020"/>
        <w:gridCol w:w="913"/>
      </w:tblGrid>
      <w:tr w:rsidR="0082105D" w14:paraId="682D4586" w14:textId="77777777" w:rsidTr="007A2501">
        <w:tc>
          <w:tcPr>
            <w:tcW w:w="227" w:type="pct"/>
          </w:tcPr>
          <w:p w14:paraId="5CC8E5FA" w14:textId="77777777" w:rsidR="0082105D" w:rsidRDefault="0082105D" w:rsidP="007A2501"/>
        </w:tc>
        <w:tc>
          <w:tcPr>
            <w:tcW w:w="2196" w:type="pct"/>
          </w:tcPr>
          <w:p w14:paraId="222B8B1A" w14:textId="77777777" w:rsidR="0082105D" w:rsidRDefault="0082105D" w:rsidP="007A2501">
            <w:pPr>
              <w:jc w:val="center"/>
              <w:rPr>
                <w:rFonts w:eastAsia="SimSun"/>
                <w:b/>
                <w:bCs/>
              </w:rPr>
            </w:pPr>
            <w:r>
              <w:rPr>
                <w:rFonts w:eastAsia="SimSun"/>
                <w:b/>
                <w:bCs/>
              </w:rPr>
              <w:t>Activities</w:t>
            </w:r>
          </w:p>
        </w:tc>
        <w:tc>
          <w:tcPr>
            <w:tcW w:w="2100" w:type="pct"/>
          </w:tcPr>
          <w:p w14:paraId="7B8431C5" w14:textId="77777777" w:rsidR="0082105D" w:rsidRDefault="0082105D" w:rsidP="007A2501">
            <w:pPr>
              <w:jc w:val="center"/>
              <w:rPr>
                <w:rFonts w:eastAsia="SimSun"/>
                <w:b/>
                <w:bCs/>
              </w:rPr>
            </w:pPr>
            <w:r>
              <w:rPr>
                <w:rFonts w:eastAsia="SimSun"/>
                <w:b/>
                <w:bCs/>
              </w:rPr>
              <w:t>Comment and Signature of Trainer</w:t>
            </w:r>
          </w:p>
        </w:tc>
        <w:tc>
          <w:tcPr>
            <w:tcW w:w="477" w:type="pct"/>
          </w:tcPr>
          <w:p w14:paraId="19763DCB" w14:textId="77777777" w:rsidR="0082105D" w:rsidRDefault="0082105D" w:rsidP="007A2501">
            <w:pPr>
              <w:jc w:val="center"/>
              <w:rPr>
                <w:rFonts w:eastAsia="SimSun"/>
                <w:b/>
                <w:bCs/>
              </w:rPr>
            </w:pPr>
            <w:r>
              <w:rPr>
                <w:rFonts w:eastAsia="SimSun"/>
                <w:b/>
                <w:bCs/>
              </w:rPr>
              <w:t>Date</w:t>
            </w:r>
          </w:p>
        </w:tc>
      </w:tr>
      <w:tr w:rsidR="0082105D" w14:paraId="71AE4537" w14:textId="77777777" w:rsidTr="007A2501">
        <w:tc>
          <w:tcPr>
            <w:tcW w:w="227" w:type="pct"/>
          </w:tcPr>
          <w:p w14:paraId="2BD10909" w14:textId="77777777" w:rsidR="0082105D" w:rsidRDefault="0082105D" w:rsidP="007A2501"/>
        </w:tc>
        <w:tc>
          <w:tcPr>
            <w:tcW w:w="2196" w:type="pct"/>
          </w:tcPr>
          <w:p w14:paraId="0D547291" w14:textId="77777777" w:rsidR="0082105D" w:rsidRDefault="0082105D" w:rsidP="007A2501"/>
        </w:tc>
        <w:tc>
          <w:tcPr>
            <w:tcW w:w="2100" w:type="pct"/>
          </w:tcPr>
          <w:p w14:paraId="7BBBE569" w14:textId="77777777" w:rsidR="0082105D" w:rsidRDefault="0082105D" w:rsidP="007A2501">
            <w:pPr>
              <w:rPr>
                <w:sz w:val="28"/>
                <w:szCs w:val="28"/>
              </w:rPr>
            </w:pPr>
          </w:p>
        </w:tc>
        <w:tc>
          <w:tcPr>
            <w:tcW w:w="477" w:type="pct"/>
          </w:tcPr>
          <w:p w14:paraId="725CEAF2" w14:textId="77777777" w:rsidR="0082105D" w:rsidRDefault="0082105D" w:rsidP="007A2501">
            <w:pPr>
              <w:rPr>
                <w:sz w:val="28"/>
                <w:szCs w:val="28"/>
              </w:rPr>
            </w:pPr>
          </w:p>
        </w:tc>
      </w:tr>
      <w:tr w:rsidR="0082105D" w14:paraId="02BCAB38" w14:textId="77777777" w:rsidTr="007A2501">
        <w:tc>
          <w:tcPr>
            <w:tcW w:w="227" w:type="pct"/>
          </w:tcPr>
          <w:p w14:paraId="45A24032" w14:textId="77777777" w:rsidR="0082105D" w:rsidRDefault="0082105D" w:rsidP="007A2501"/>
        </w:tc>
        <w:tc>
          <w:tcPr>
            <w:tcW w:w="2196" w:type="pct"/>
          </w:tcPr>
          <w:p w14:paraId="7C85A9AF" w14:textId="77777777" w:rsidR="0082105D" w:rsidRDefault="0082105D" w:rsidP="007A2501"/>
        </w:tc>
        <w:tc>
          <w:tcPr>
            <w:tcW w:w="2100" w:type="pct"/>
          </w:tcPr>
          <w:p w14:paraId="2ECB9184" w14:textId="77777777" w:rsidR="0082105D" w:rsidRDefault="0082105D" w:rsidP="007A2501">
            <w:pPr>
              <w:rPr>
                <w:sz w:val="28"/>
                <w:szCs w:val="28"/>
              </w:rPr>
            </w:pPr>
          </w:p>
        </w:tc>
        <w:tc>
          <w:tcPr>
            <w:tcW w:w="477" w:type="pct"/>
          </w:tcPr>
          <w:p w14:paraId="529A4101" w14:textId="77777777" w:rsidR="0082105D" w:rsidRDefault="0082105D" w:rsidP="007A2501">
            <w:pPr>
              <w:rPr>
                <w:sz w:val="28"/>
                <w:szCs w:val="28"/>
              </w:rPr>
            </w:pPr>
          </w:p>
        </w:tc>
      </w:tr>
      <w:tr w:rsidR="0082105D" w14:paraId="17E78A16" w14:textId="77777777" w:rsidTr="007A2501">
        <w:tc>
          <w:tcPr>
            <w:tcW w:w="227" w:type="pct"/>
          </w:tcPr>
          <w:p w14:paraId="1B012D62" w14:textId="77777777" w:rsidR="0082105D" w:rsidRDefault="0082105D" w:rsidP="007A2501"/>
        </w:tc>
        <w:tc>
          <w:tcPr>
            <w:tcW w:w="2196" w:type="pct"/>
          </w:tcPr>
          <w:p w14:paraId="1736B843" w14:textId="77777777" w:rsidR="0082105D" w:rsidRDefault="0082105D" w:rsidP="007A2501"/>
        </w:tc>
        <w:tc>
          <w:tcPr>
            <w:tcW w:w="2100" w:type="pct"/>
          </w:tcPr>
          <w:p w14:paraId="29479A8A" w14:textId="77777777" w:rsidR="0082105D" w:rsidRDefault="0082105D" w:rsidP="007A2501">
            <w:pPr>
              <w:rPr>
                <w:sz w:val="28"/>
                <w:szCs w:val="28"/>
              </w:rPr>
            </w:pPr>
          </w:p>
        </w:tc>
        <w:tc>
          <w:tcPr>
            <w:tcW w:w="477" w:type="pct"/>
          </w:tcPr>
          <w:p w14:paraId="3B005C73" w14:textId="77777777" w:rsidR="0082105D" w:rsidRDefault="0082105D" w:rsidP="007A2501">
            <w:pPr>
              <w:rPr>
                <w:sz w:val="28"/>
                <w:szCs w:val="28"/>
              </w:rPr>
            </w:pPr>
          </w:p>
        </w:tc>
      </w:tr>
      <w:tr w:rsidR="0082105D" w14:paraId="2E696494" w14:textId="77777777" w:rsidTr="007A2501">
        <w:tc>
          <w:tcPr>
            <w:tcW w:w="227" w:type="pct"/>
          </w:tcPr>
          <w:p w14:paraId="28A92D75" w14:textId="77777777" w:rsidR="0082105D" w:rsidRDefault="0082105D" w:rsidP="007A2501"/>
        </w:tc>
        <w:tc>
          <w:tcPr>
            <w:tcW w:w="2196" w:type="pct"/>
          </w:tcPr>
          <w:p w14:paraId="7D41B592" w14:textId="77777777" w:rsidR="0082105D" w:rsidRDefault="0082105D" w:rsidP="007A2501"/>
        </w:tc>
        <w:tc>
          <w:tcPr>
            <w:tcW w:w="2100" w:type="pct"/>
          </w:tcPr>
          <w:p w14:paraId="5CDF9A99" w14:textId="77777777" w:rsidR="0082105D" w:rsidRDefault="0082105D" w:rsidP="007A2501">
            <w:pPr>
              <w:rPr>
                <w:sz w:val="28"/>
                <w:szCs w:val="28"/>
              </w:rPr>
            </w:pPr>
          </w:p>
        </w:tc>
        <w:tc>
          <w:tcPr>
            <w:tcW w:w="477" w:type="pct"/>
          </w:tcPr>
          <w:p w14:paraId="093AC377" w14:textId="77777777" w:rsidR="0082105D" w:rsidRDefault="0082105D" w:rsidP="007A2501">
            <w:pPr>
              <w:rPr>
                <w:sz w:val="28"/>
                <w:szCs w:val="28"/>
              </w:rPr>
            </w:pPr>
          </w:p>
        </w:tc>
      </w:tr>
    </w:tbl>
    <w:p w14:paraId="1C444C06" w14:textId="77777777" w:rsidR="0082105D" w:rsidRPr="0093693D" w:rsidRDefault="0082105D" w:rsidP="0082105D">
      <w:pPr>
        <w:pStyle w:val="NormalWeb"/>
        <w:spacing w:before="0" w:beforeAutospacing="0" w:after="0" w:afterAutospacing="0"/>
        <w:rPr>
          <w:rFonts w:eastAsia="新細明體"/>
          <w:sz w:val="22"/>
          <w:szCs w:val="22"/>
        </w:rPr>
      </w:pPr>
    </w:p>
    <w:p w14:paraId="032535E2" w14:textId="77777777" w:rsidR="00D06981" w:rsidRDefault="00D06981" w:rsidP="00D06981">
      <w:pPr>
        <w:pStyle w:val="NormalWeb"/>
        <w:spacing w:before="0" w:beforeAutospacing="0" w:after="0" w:afterAutospacing="0"/>
      </w:pPr>
    </w:p>
    <w:p w14:paraId="4590DF51" w14:textId="77777777" w:rsidR="00D06981" w:rsidRDefault="00D06981" w:rsidP="00D06981">
      <w:pPr>
        <w:pStyle w:val="t20"/>
        <w:tabs>
          <w:tab w:val="center" w:pos="5900"/>
        </w:tabs>
        <w:snapToGrid w:val="0"/>
        <w:spacing w:line="220" w:lineRule="atLeast"/>
        <w:rPr>
          <w:lang w:eastAsia="zh-HK"/>
        </w:rPr>
      </w:pPr>
    </w:p>
    <w:p w14:paraId="61D3F374" w14:textId="77777777" w:rsidR="000375C8" w:rsidRDefault="00D06981" w:rsidP="00C54F1E">
      <w:pPr>
        <w:rPr>
          <w:b/>
          <w:bCs/>
          <w:sz w:val="28"/>
          <w:szCs w:val="28"/>
          <w:lang w:eastAsia="zh-HK"/>
        </w:rPr>
      </w:pPr>
      <w:r>
        <w:rPr>
          <w:lang w:eastAsia="zh-HK"/>
        </w:rPr>
        <w:br w:type="page"/>
      </w:r>
      <w:r w:rsidR="007F2002">
        <w:rPr>
          <w:rFonts w:eastAsia="SimSun"/>
          <w:b/>
          <w:bCs/>
          <w:sz w:val="28"/>
          <w:szCs w:val="28"/>
          <w:lang w:eastAsia="zh-CN"/>
        </w:rPr>
        <w:lastRenderedPageBreak/>
        <w:t>Appendix 3</w:t>
      </w:r>
    </w:p>
    <w:p w14:paraId="1B2F8F7F" w14:textId="77777777" w:rsidR="00CD0FF5" w:rsidRDefault="00CD0FF5" w:rsidP="0060676C">
      <w:pPr>
        <w:pStyle w:val="NormalWeb"/>
        <w:spacing w:before="0" w:beforeAutospacing="0" w:after="0" w:afterAutospacing="0"/>
        <w:rPr>
          <w:color w:val="000000"/>
          <w:sz w:val="16"/>
          <w:szCs w:val="22"/>
        </w:rPr>
      </w:pPr>
    </w:p>
    <w:p w14:paraId="0AA0B343" w14:textId="77777777" w:rsidR="001E1A83" w:rsidRPr="00C12ABD" w:rsidRDefault="001E1A83" w:rsidP="001E1A83">
      <w:pPr>
        <w:pStyle w:val="NormalWeb"/>
        <w:spacing w:before="0" w:beforeAutospacing="0" w:after="0" w:afterAutospacing="0"/>
        <w:rPr>
          <w:rFonts w:eastAsia="SimSun"/>
          <w:b/>
          <w:bCs/>
          <w:sz w:val="28"/>
          <w:szCs w:val="28"/>
          <w:lang w:eastAsia="zh-CN"/>
        </w:rPr>
      </w:pPr>
      <w:r w:rsidRPr="00C12ABD">
        <w:rPr>
          <w:rFonts w:eastAsia="SimSun"/>
          <w:b/>
          <w:bCs/>
          <w:sz w:val="28"/>
          <w:szCs w:val="28"/>
          <w:lang w:eastAsia="zh-CN"/>
        </w:rPr>
        <w:t>REFERENCES ON PROFESSIONALISM AND ETHICS</w:t>
      </w:r>
    </w:p>
    <w:p w14:paraId="5209C6B0" w14:textId="77777777" w:rsidR="00743B6B" w:rsidRDefault="00743B6B" w:rsidP="00743B6B">
      <w:pPr>
        <w:widowControl/>
        <w:rPr>
          <w:rFonts w:eastAsia="Times New Roman"/>
          <w:color w:val="000000"/>
          <w:kern w:val="0"/>
        </w:rPr>
      </w:pPr>
    </w:p>
    <w:p w14:paraId="5C18345D" w14:textId="77777777" w:rsidR="00A4200A" w:rsidRPr="00D9650D" w:rsidRDefault="00A4200A" w:rsidP="00A4200A">
      <w:pPr>
        <w:rPr>
          <w:rFonts w:eastAsia="Times New Roman"/>
          <w:b/>
          <w:color w:val="000000"/>
          <w:kern w:val="0"/>
        </w:rPr>
      </w:pPr>
      <w:r w:rsidRPr="00D9650D">
        <w:rPr>
          <w:rFonts w:eastAsia="Times New Roman"/>
          <w:b/>
          <w:color w:val="000000"/>
          <w:kern w:val="0"/>
        </w:rPr>
        <w:t xml:space="preserve">Please complete the Continuous Medical Education exercise on Professionalism and Ethics on the web-based platform after reading. </w:t>
      </w:r>
    </w:p>
    <w:p w14:paraId="279DB93D" w14:textId="77777777" w:rsidR="00A4200A" w:rsidRDefault="00A4200A" w:rsidP="000375C8">
      <w:pPr>
        <w:widowControl/>
        <w:rPr>
          <w:rFonts w:eastAsia="Times New Roman"/>
          <w:color w:val="000000"/>
          <w:kern w:val="0"/>
        </w:rPr>
      </w:pPr>
    </w:p>
    <w:p w14:paraId="70869ECE" w14:textId="77777777" w:rsidR="002D19AC" w:rsidRDefault="002D19AC" w:rsidP="002D19AC">
      <w:pPr>
        <w:widowControl/>
        <w:rPr>
          <w:rFonts w:eastAsia="Times New Roman"/>
          <w:color w:val="000000"/>
          <w:kern w:val="0"/>
        </w:rPr>
      </w:pPr>
    </w:p>
    <w:p w14:paraId="77872C02" w14:textId="77777777" w:rsidR="002D19AC" w:rsidRPr="00D9650D" w:rsidRDefault="002D19AC" w:rsidP="002D19AC">
      <w:pPr>
        <w:widowControl/>
        <w:rPr>
          <w:rFonts w:eastAsia="Times New Roman"/>
          <w:color w:val="000000"/>
          <w:kern w:val="0"/>
        </w:rPr>
      </w:pPr>
      <w:r w:rsidRPr="00D9650D">
        <w:rPr>
          <w:rFonts w:eastAsia="Times New Roman"/>
          <w:color w:val="000000"/>
          <w:kern w:val="0"/>
        </w:rPr>
        <w:t>Confidentiality</w:t>
      </w:r>
    </w:p>
    <w:p w14:paraId="17B04D94" w14:textId="77777777" w:rsidR="002D19AC" w:rsidRPr="00D9650D" w:rsidRDefault="003A5D74" w:rsidP="002D19AC">
      <w:pPr>
        <w:widowControl/>
        <w:rPr>
          <w:rFonts w:eastAsia="Times New Roman"/>
          <w:color w:val="000000"/>
          <w:kern w:val="0"/>
        </w:rPr>
      </w:pPr>
      <w:hyperlink r:id="rId10" w:history="1">
        <w:r w:rsidR="002D19AC" w:rsidRPr="00D9650D">
          <w:rPr>
            <w:rStyle w:val="Hyperlink"/>
            <w:rFonts w:eastAsia="Times New Roman"/>
            <w:kern w:val="0"/>
          </w:rPr>
          <w:t>https://www.gmc-uk.org/ethical-guidance/learning-materials/confidentiality-decision-tool</w:t>
        </w:r>
      </w:hyperlink>
    </w:p>
    <w:p w14:paraId="619CDC30" w14:textId="77777777" w:rsidR="002D19AC" w:rsidRPr="00D9650D" w:rsidRDefault="002D19AC" w:rsidP="002D19AC">
      <w:pPr>
        <w:widowControl/>
        <w:rPr>
          <w:rFonts w:eastAsia="Times New Roman"/>
          <w:color w:val="000000"/>
          <w:kern w:val="0"/>
        </w:rPr>
      </w:pPr>
    </w:p>
    <w:p w14:paraId="59B80AD5" w14:textId="77777777" w:rsidR="002D19AC" w:rsidRPr="00D9650D" w:rsidRDefault="002D19AC" w:rsidP="002D19AC">
      <w:pPr>
        <w:widowControl/>
        <w:rPr>
          <w:rFonts w:eastAsia="Times New Roman"/>
          <w:color w:val="000000"/>
          <w:kern w:val="0"/>
        </w:rPr>
      </w:pPr>
      <w:r w:rsidRPr="00D9650D">
        <w:rPr>
          <w:rFonts w:eastAsia="Times New Roman"/>
          <w:color w:val="000000"/>
          <w:kern w:val="0"/>
        </w:rPr>
        <w:t>Disclosing information for education and training purposes</w:t>
      </w:r>
    </w:p>
    <w:p w14:paraId="04846EB7" w14:textId="77777777" w:rsidR="002D19AC" w:rsidRPr="00D9650D" w:rsidRDefault="003A5D74" w:rsidP="002D19AC">
      <w:pPr>
        <w:widowControl/>
        <w:rPr>
          <w:rFonts w:eastAsia="Times New Roman"/>
          <w:color w:val="000000"/>
          <w:kern w:val="0"/>
        </w:rPr>
      </w:pPr>
      <w:hyperlink r:id="rId11" w:history="1">
        <w:r w:rsidR="002D19AC" w:rsidRPr="00D9650D">
          <w:rPr>
            <w:rStyle w:val="Hyperlink"/>
            <w:rFonts w:eastAsia="Times New Roman"/>
            <w:kern w:val="0"/>
          </w:rPr>
          <w:t>https://www.gmc-uk.org/ethical-guidance/ethical-guidance-for-doctors/confidentiality---disclosing-for-education-and-training-purposes</w:t>
        </w:r>
      </w:hyperlink>
    </w:p>
    <w:p w14:paraId="67981415" w14:textId="77777777" w:rsidR="002D19AC" w:rsidRPr="00D9650D" w:rsidRDefault="002D19AC" w:rsidP="002D19AC">
      <w:pPr>
        <w:widowControl/>
        <w:rPr>
          <w:rFonts w:eastAsia="Times New Roman"/>
          <w:color w:val="000000"/>
          <w:kern w:val="0"/>
        </w:rPr>
      </w:pPr>
    </w:p>
    <w:p w14:paraId="50474CE9" w14:textId="77777777" w:rsidR="002D19AC" w:rsidRPr="00D9650D" w:rsidRDefault="002D19AC" w:rsidP="002D19AC">
      <w:pPr>
        <w:widowControl/>
        <w:rPr>
          <w:rFonts w:eastAsia="Times New Roman"/>
          <w:color w:val="000000"/>
          <w:kern w:val="0"/>
        </w:rPr>
      </w:pPr>
      <w:r w:rsidRPr="00D9650D">
        <w:rPr>
          <w:rFonts w:eastAsia="Times New Roman"/>
          <w:color w:val="000000"/>
          <w:kern w:val="0"/>
        </w:rPr>
        <w:t>Disclosing information for employment, insurance and similar purposes</w:t>
      </w:r>
    </w:p>
    <w:p w14:paraId="5A5E53F8" w14:textId="77777777" w:rsidR="002D19AC" w:rsidRPr="00D9650D" w:rsidRDefault="003A5D74" w:rsidP="002D19AC">
      <w:pPr>
        <w:widowControl/>
        <w:rPr>
          <w:rFonts w:eastAsia="Times New Roman"/>
          <w:color w:val="000000"/>
          <w:kern w:val="0"/>
        </w:rPr>
      </w:pPr>
      <w:hyperlink r:id="rId12" w:history="1">
        <w:r w:rsidR="002D19AC" w:rsidRPr="00D9650D">
          <w:rPr>
            <w:rStyle w:val="Hyperlink"/>
            <w:rFonts w:eastAsia="Times New Roman"/>
            <w:kern w:val="0"/>
          </w:rPr>
          <w:t>https://www.gmc-uk.org/ethical-guidance/ethical-guidance-for-doctors/confidentiality---disclosing-information-for-employment-insurance-and-similar-purposes</w:t>
        </w:r>
      </w:hyperlink>
    </w:p>
    <w:p w14:paraId="6FC83C50" w14:textId="77777777" w:rsidR="002D19AC" w:rsidRPr="00D9650D" w:rsidRDefault="002D19AC" w:rsidP="002D19AC">
      <w:pPr>
        <w:widowControl/>
        <w:rPr>
          <w:rFonts w:eastAsia="Times New Roman"/>
          <w:color w:val="000000"/>
          <w:kern w:val="0"/>
        </w:rPr>
      </w:pPr>
    </w:p>
    <w:p w14:paraId="6FBEC67D" w14:textId="77777777" w:rsidR="002D19AC" w:rsidRPr="00D9650D" w:rsidRDefault="002D19AC" w:rsidP="002D19AC">
      <w:pPr>
        <w:widowControl/>
        <w:rPr>
          <w:rFonts w:eastAsia="Times New Roman"/>
          <w:color w:val="000000"/>
          <w:kern w:val="0"/>
        </w:rPr>
      </w:pPr>
      <w:r w:rsidRPr="00D9650D">
        <w:rPr>
          <w:rFonts w:eastAsia="Times New Roman"/>
          <w:color w:val="000000"/>
          <w:kern w:val="0"/>
        </w:rPr>
        <w:t>Disclosing medical records after death</w:t>
      </w:r>
    </w:p>
    <w:p w14:paraId="04D1AC50" w14:textId="77777777" w:rsidR="002D19AC" w:rsidRPr="00D9650D" w:rsidRDefault="003A5D74" w:rsidP="002D19AC">
      <w:pPr>
        <w:widowControl/>
        <w:rPr>
          <w:rFonts w:eastAsia="Times New Roman"/>
          <w:color w:val="000000"/>
          <w:kern w:val="0"/>
        </w:rPr>
      </w:pPr>
      <w:hyperlink r:id="rId13" w:history="1">
        <w:r w:rsidR="002D19AC" w:rsidRPr="00D9650D">
          <w:rPr>
            <w:rStyle w:val="Hyperlink"/>
            <w:rFonts w:eastAsia="Times New Roman"/>
            <w:kern w:val="0"/>
          </w:rPr>
          <w:t>https://www.gmc-uk.org/ethical-guidance/learning-materials/disclosing-medical-records-after-death</w:t>
        </w:r>
      </w:hyperlink>
    </w:p>
    <w:p w14:paraId="7ACC391F" w14:textId="77777777" w:rsidR="002D19AC" w:rsidRPr="00D9650D" w:rsidRDefault="002D19AC" w:rsidP="002D19AC">
      <w:pPr>
        <w:widowControl/>
        <w:rPr>
          <w:rFonts w:eastAsia="Times New Roman"/>
          <w:color w:val="000000"/>
          <w:kern w:val="0"/>
        </w:rPr>
      </w:pPr>
    </w:p>
    <w:p w14:paraId="07B86615" w14:textId="77777777" w:rsidR="002D19AC" w:rsidRPr="00D9650D" w:rsidRDefault="002D19AC" w:rsidP="002D19AC">
      <w:pPr>
        <w:widowControl/>
        <w:rPr>
          <w:rFonts w:eastAsia="Times New Roman"/>
          <w:color w:val="000000"/>
          <w:kern w:val="0"/>
        </w:rPr>
      </w:pPr>
      <w:r w:rsidRPr="00D9650D">
        <w:rPr>
          <w:rFonts w:eastAsia="Times New Roman"/>
          <w:color w:val="000000"/>
          <w:kern w:val="0"/>
        </w:rPr>
        <w:t>Good practice in handling patient information</w:t>
      </w:r>
    </w:p>
    <w:p w14:paraId="4830E502" w14:textId="77777777" w:rsidR="002D19AC" w:rsidRPr="00D9650D" w:rsidRDefault="003A5D74" w:rsidP="002D19AC">
      <w:pPr>
        <w:widowControl/>
        <w:rPr>
          <w:rFonts w:eastAsia="Times New Roman"/>
          <w:color w:val="000000"/>
          <w:kern w:val="0"/>
        </w:rPr>
      </w:pPr>
      <w:hyperlink r:id="rId14" w:history="1">
        <w:r w:rsidR="002D19AC" w:rsidRPr="00D9650D">
          <w:rPr>
            <w:rStyle w:val="Hyperlink"/>
            <w:rFonts w:eastAsia="Times New Roman"/>
            <w:kern w:val="0"/>
          </w:rPr>
          <w:t>https://www.gmc-uk.org/ethical-guidance/ethical-guidance-for-doctors/confidentiality</w:t>
        </w:r>
      </w:hyperlink>
    </w:p>
    <w:p w14:paraId="16CE4C1B" w14:textId="77777777" w:rsidR="002D19AC" w:rsidRPr="00D9650D" w:rsidRDefault="002D19AC" w:rsidP="002D19AC">
      <w:pPr>
        <w:widowControl/>
        <w:rPr>
          <w:rFonts w:eastAsia="Times New Roman"/>
          <w:color w:val="000000"/>
          <w:kern w:val="0"/>
        </w:rPr>
      </w:pPr>
    </w:p>
    <w:p w14:paraId="034A5B23" w14:textId="77777777" w:rsidR="002D19AC" w:rsidRPr="00D9650D" w:rsidRDefault="002D19AC" w:rsidP="002D19AC">
      <w:pPr>
        <w:widowControl/>
        <w:rPr>
          <w:rFonts w:eastAsia="Times New Roman"/>
          <w:color w:val="000000"/>
          <w:kern w:val="0"/>
        </w:rPr>
      </w:pPr>
      <w:r w:rsidRPr="00D9650D">
        <w:rPr>
          <w:rFonts w:eastAsia="Times New Roman"/>
          <w:color w:val="000000"/>
          <w:kern w:val="0"/>
        </w:rPr>
        <w:t>Responding to criticism in the media</w:t>
      </w:r>
    </w:p>
    <w:p w14:paraId="56971173" w14:textId="77777777" w:rsidR="002D19AC" w:rsidRPr="00D9650D" w:rsidRDefault="003A5D74" w:rsidP="002D19AC">
      <w:pPr>
        <w:widowControl/>
        <w:rPr>
          <w:rFonts w:eastAsia="Times New Roman"/>
          <w:color w:val="000000"/>
          <w:kern w:val="0"/>
        </w:rPr>
      </w:pPr>
      <w:hyperlink r:id="rId15" w:history="1">
        <w:r w:rsidR="002D19AC" w:rsidRPr="00D9650D">
          <w:rPr>
            <w:rStyle w:val="Hyperlink"/>
            <w:rFonts w:eastAsia="Times New Roman"/>
            <w:kern w:val="0"/>
          </w:rPr>
          <w:t>https://www.gmc-uk.org/ethical-guidance/ethical-guidance-for-doctors/confidentiality---responding-to-criticism-in-the-media</w:t>
        </w:r>
      </w:hyperlink>
    </w:p>
    <w:p w14:paraId="7C854A68" w14:textId="77777777" w:rsidR="002D19AC" w:rsidRPr="00D9650D" w:rsidRDefault="002D19AC" w:rsidP="002D19AC">
      <w:pPr>
        <w:widowControl/>
        <w:rPr>
          <w:rFonts w:eastAsia="Times New Roman"/>
          <w:color w:val="000000"/>
          <w:kern w:val="0"/>
        </w:rPr>
      </w:pPr>
    </w:p>
    <w:p w14:paraId="208482A0" w14:textId="77777777" w:rsidR="002D19AC" w:rsidRPr="00D9650D" w:rsidRDefault="002D19AC" w:rsidP="002D19AC">
      <w:pPr>
        <w:widowControl/>
        <w:rPr>
          <w:rFonts w:eastAsia="Times New Roman"/>
          <w:color w:val="000000"/>
          <w:kern w:val="0"/>
        </w:rPr>
      </w:pPr>
      <w:r w:rsidRPr="00D9650D">
        <w:rPr>
          <w:rFonts w:eastAsia="Times New Roman"/>
          <w:color w:val="000000"/>
          <w:kern w:val="0"/>
        </w:rPr>
        <w:t>Consent to research</w:t>
      </w:r>
    </w:p>
    <w:p w14:paraId="1693FDEF" w14:textId="77777777" w:rsidR="002D19AC" w:rsidRPr="00D9650D" w:rsidRDefault="003A5D74" w:rsidP="002D19AC">
      <w:pPr>
        <w:widowControl/>
        <w:rPr>
          <w:rFonts w:eastAsia="Times New Roman"/>
          <w:color w:val="000000"/>
          <w:kern w:val="0"/>
        </w:rPr>
      </w:pPr>
      <w:hyperlink r:id="rId16" w:history="1">
        <w:r w:rsidR="002D19AC" w:rsidRPr="00D9650D">
          <w:rPr>
            <w:rStyle w:val="Hyperlink"/>
            <w:rFonts w:eastAsia="Times New Roman"/>
            <w:kern w:val="0"/>
          </w:rPr>
          <w:t>https://www.gmc-uk.org/ethical-guidance/ethical-guidance-for-doctors/consent-to-research</w:t>
        </w:r>
      </w:hyperlink>
    </w:p>
    <w:p w14:paraId="46816A14" w14:textId="77777777" w:rsidR="002D19AC" w:rsidRPr="00D9650D" w:rsidRDefault="002D19AC" w:rsidP="002D19AC">
      <w:pPr>
        <w:widowControl/>
        <w:rPr>
          <w:rFonts w:eastAsia="Times New Roman"/>
          <w:color w:val="000000"/>
          <w:kern w:val="0"/>
        </w:rPr>
      </w:pPr>
    </w:p>
    <w:p w14:paraId="6DCF5A34" w14:textId="77777777" w:rsidR="002D19AC" w:rsidRPr="00D9650D" w:rsidRDefault="002D19AC" w:rsidP="002D19AC">
      <w:pPr>
        <w:widowControl/>
        <w:rPr>
          <w:rFonts w:eastAsia="Times New Roman"/>
          <w:color w:val="000000"/>
          <w:kern w:val="0"/>
        </w:rPr>
      </w:pPr>
      <w:r w:rsidRPr="00D9650D">
        <w:rPr>
          <w:rFonts w:eastAsia="Times New Roman"/>
          <w:color w:val="000000"/>
          <w:kern w:val="0"/>
        </w:rPr>
        <w:t>Raising concern</w:t>
      </w:r>
    </w:p>
    <w:p w14:paraId="46C46E08" w14:textId="77777777" w:rsidR="002D19AC" w:rsidRPr="00D9650D" w:rsidRDefault="003A5D74" w:rsidP="002D19AC">
      <w:pPr>
        <w:widowControl/>
        <w:rPr>
          <w:rFonts w:eastAsia="Times New Roman"/>
          <w:color w:val="000000"/>
          <w:kern w:val="0"/>
        </w:rPr>
      </w:pPr>
      <w:hyperlink r:id="rId17" w:history="1">
        <w:r w:rsidR="002D19AC" w:rsidRPr="00D9650D">
          <w:rPr>
            <w:rStyle w:val="Hyperlink"/>
            <w:rFonts w:eastAsia="Times New Roman"/>
            <w:kern w:val="0"/>
          </w:rPr>
          <w:t>https://www.gmc-uk.org/ethical-guidance/learning-materials/raising-concerns---a-colleagues-behaviour</w:t>
        </w:r>
      </w:hyperlink>
    </w:p>
    <w:p w14:paraId="78BE0D88" w14:textId="77777777" w:rsidR="002D19AC" w:rsidRPr="00D9650D" w:rsidRDefault="002D19AC" w:rsidP="002D19AC">
      <w:pPr>
        <w:widowControl/>
        <w:rPr>
          <w:rFonts w:eastAsia="Times New Roman"/>
          <w:color w:val="000000"/>
          <w:kern w:val="0"/>
        </w:rPr>
      </w:pPr>
    </w:p>
    <w:p w14:paraId="2E1A1870" w14:textId="77777777" w:rsidR="002D19AC" w:rsidRPr="005D52A9" w:rsidRDefault="002D19AC" w:rsidP="002D19AC">
      <w:pPr>
        <w:widowControl/>
        <w:rPr>
          <w:rFonts w:eastAsia="Times New Roman"/>
          <w:color w:val="000000"/>
          <w:kern w:val="0"/>
        </w:rPr>
      </w:pPr>
      <w:r w:rsidRPr="005D52A9">
        <w:rPr>
          <w:rFonts w:eastAsia="Times New Roman"/>
          <w:color w:val="000000"/>
          <w:kern w:val="0"/>
        </w:rPr>
        <w:t>Code of professional conduct</w:t>
      </w:r>
    </w:p>
    <w:p w14:paraId="3A28483F" w14:textId="77777777" w:rsidR="002D19AC" w:rsidRDefault="003A5D74" w:rsidP="002D19AC">
      <w:pPr>
        <w:widowControl/>
      </w:pPr>
      <w:hyperlink r:id="rId18" w:history="1">
        <w:r w:rsidR="002D19AC" w:rsidRPr="00DD74D9">
          <w:rPr>
            <w:rStyle w:val="Hyperlink"/>
          </w:rPr>
          <w:t>https://www.mchk.org.hk/english/code/files/Code_of_Professional_Conduct_(English_Version)_(Revised_in_October_2022).pdf</w:t>
        </w:r>
      </w:hyperlink>
    </w:p>
    <w:p w14:paraId="36685E45" w14:textId="77777777" w:rsidR="002D19AC" w:rsidRPr="00D9650D" w:rsidRDefault="002D19AC" w:rsidP="002D19AC">
      <w:pPr>
        <w:widowControl/>
        <w:rPr>
          <w:rFonts w:eastAsia="Times New Roman"/>
          <w:color w:val="000000"/>
          <w:kern w:val="0"/>
        </w:rPr>
      </w:pPr>
    </w:p>
    <w:p w14:paraId="5CF55E8C" w14:textId="77777777" w:rsidR="002D19AC" w:rsidRPr="00D9650D" w:rsidRDefault="002D19AC" w:rsidP="002D19AC">
      <w:pPr>
        <w:widowControl/>
        <w:rPr>
          <w:rFonts w:eastAsia="Times New Roman"/>
          <w:color w:val="000000"/>
          <w:kern w:val="0"/>
        </w:rPr>
      </w:pPr>
      <w:r w:rsidRPr="00D9650D">
        <w:rPr>
          <w:rFonts w:eastAsia="Times New Roman"/>
          <w:color w:val="000000"/>
          <w:kern w:val="0"/>
        </w:rPr>
        <w:t>Declaration of Geneva</w:t>
      </w:r>
    </w:p>
    <w:p w14:paraId="4C3906C3" w14:textId="77777777" w:rsidR="002D19AC" w:rsidRPr="00D9650D" w:rsidRDefault="003A5D74" w:rsidP="002D19AC">
      <w:pPr>
        <w:widowControl/>
        <w:rPr>
          <w:rFonts w:eastAsia="Times New Roman"/>
          <w:color w:val="000000"/>
          <w:kern w:val="0"/>
        </w:rPr>
      </w:pPr>
      <w:hyperlink r:id="rId19" w:history="1">
        <w:r w:rsidR="002D19AC" w:rsidRPr="00D9650D">
          <w:rPr>
            <w:rStyle w:val="Hyperlink"/>
            <w:rFonts w:eastAsia="Times New Roman"/>
            <w:kern w:val="0"/>
          </w:rPr>
          <w:t>https://www.mchk.org.hk/english/code/files/Declaration_of_Geneva_2018.pdf</w:t>
        </w:r>
      </w:hyperlink>
    </w:p>
    <w:p w14:paraId="42C541E1" w14:textId="77777777" w:rsidR="002D19AC" w:rsidRPr="00D9650D" w:rsidRDefault="002D19AC" w:rsidP="002D19AC">
      <w:pPr>
        <w:widowControl/>
        <w:rPr>
          <w:rFonts w:eastAsia="Times New Roman"/>
          <w:color w:val="000000"/>
          <w:kern w:val="0"/>
        </w:rPr>
      </w:pPr>
    </w:p>
    <w:p w14:paraId="247D22D1" w14:textId="77777777" w:rsidR="002D19AC" w:rsidRPr="00D9650D" w:rsidRDefault="002D19AC" w:rsidP="002D19AC">
      <w:pPr>
        <w:widowControl/>
        <w:rPr>
          <w:rFonts w:eastAsia="Times New Roman"/>
          <w:color w:val="000000"/>
          <w:kern w:val="0"/>
        </w:rPr>
      </w:pPr>
      <w:r w:rsidRPr="00D9650D">
        <w:rPr>
          <w:rFonts w:eastAsia="Times New Roman"/>
          <w:color w:val="000000"/>
          <w:kern w:val="0"/>
        </w:rPr>
        <w:t>Ethical guidelines on practice of telemedicine</w:t>
      </w:r>
    </w:p>
    <w:p w14:paraId="6FAD69BD" w14:textId="77777777" w:rsidR="002D19AC" w:rsidRPr="00D9650D" w:rsidRDefault="003A5D74" w:rsidP="002D19AC">
      <w:pPr>
        <w:widowControl/>
        <w:rPr>
          <w:rFonts w:eastAsia="Times New Roman"/>
          <w:color w:val="000000"/>
          <w:kern w:val="0"/>
        </w:rPr>
      </w:pPr>
      <w:hyperlink r:id="rId20" w:history="1">
        <w:r w:rsidR="002D19AC" w:rsidRPr="00D9650D">
          <w:rPr>
            <w:rStyle w:val="Hyperlink"/>
            <w:rFonts w:eastAsia="Times New Roman"/>
            <w:kern w:val="0"/>
          </w:rPr>
          <w:t>https://www.mchk.org.hk/files/PDF_File_Ethical_Guidelines_on_Telemedicine.pdf</w:t>
        </w:r>
      </w:hyperlink>
    </w:p>
    <w:p w14:paraId="6ABE723E" w14:textId="77777777" w:rsidR="002D19AC" w:rsidRPr="00D9650D" w:rsidRDefault="002D19AC" w:rsidP="002D19AC">
      <w:pPr>
        <w:widowControl/>
        <w:rPr>
          <w:rFonts w:eastAsia="Times New Roman"/>
          <w:color w:val="000000"/>
          <w:kern w:val="0"/>
        </w:rPr>
      </w:pPr>
    </w:p>
    <w:p w14:paraId="273194A9" w14:textId="77777777" w:rsidR="002D19AC" w:rsidRPr="00D9650D" w:rsidRDefault="002D19AC" w:rsidP="002D19AC">
      <w:pPr>
        <w:widowControl/>
        <w:rPr>
          <w:rFonts w:eastAsia="Times New Roman"/>
          <w:color w:val="000000"/>
          <w:kern w:val="0"/>
        </w:rPr>
      </w:pPr>
      <w:r w:rsidRPr="00D9650D">
        <w:rPr>
          <w:rFonts w:eastAsia="Times New Roman"/>
          <w:color w:val="000000"/>
          <w:kern w:val="0"/>
        </w:rPr>
        <w:t>Hong Kong doctors</w:t>
      </w:r>
    </w:p>
    <w:p w14:paraId="3420CC98" w14:textId="77777777" w:rsidR="002D19AC" w:rsidRPr="00D9650D" w:rsidRDefault="003A5D74" w:rsidP="002D19AC">
      <w:pPr>
        <w:widowControl/>
        <w:rPr>
          <w:rFonts w:eastAsia="Times New Roman"/>
          <w:color w:val="000000"/>
          <w:kern w:val="0"/>
        </w:rPr>
      </w:pPr>
      <w:hyperlink r:id="rId21" w:history="1">
        <w:r w:rsidR="002D19AC" w:rsidRPr="00D9650D">
          <w:rPr>
            <w:rStyle w:val="Hyperlink"/>
            <w:rFonts w:eastAsia="Times New Roman"/>
            <w:kern w:val="0"/>
          </w:rPr>
          <w:t>https://www.mchk.org.hk/english/publications/files/HKDoctors.pdf</w:t>
        </w:r>
      </w:hyperlink>
    </w:p>
    <w:p w14:paraId="6955BBB5" w14:textId="77777777" w:rsidR="002D19AC" w:rsidRPr="00D9650D" w:rsidRDefault="002D19AC" w:rsidP="002D19AC">
      <w:pPr>
        <w:widowControl/>
        <w:rPr>
          <w:rFonts w:eastAsia="Times New Roman"/>
          <w:color w:val="000000"/>
          <w:kern w:val="0"/>
        </w:rPr>
      </w:pPr>
    </w:p>
    <w:p w14:paraId="190EFC74" w14:textId="77777777" w:rsidR="002D19AC" w:rsidRPr="00D9650D" w:rsidRDefault="002D19AC" w:rsidP="002D19AC">
      <w:pPr>
        <w:widowControl/>
        <w:rPr>
          <w:color w:val="000000"/>
          <w:kern w:val="0"/>
          <w:lang w:eastAsia="zh-HK"/>
        </w:rPr>
      </w:pPr>
      <w:r w:rsidRPr="00D9650D">
        <w:rPr>
          <w:color w:val="000000"/>
          <w:kern w:val="0"/>
          <w:lang w:eastAsia="zh-HK"/>
        </w:rPr>
        <w:t>Leadership and management for all doctors</w:t>
      </w:r>
    </w:p>
    <w:p w14:paraId="6EF79E9E" w14:textId="77777777" w:rsidR="002D19AC" w:rsidRDefault="003A5D74" w:rsidP="002D19AC">
      <w:pPr>
        <w:rPr>
          <w:color w:val="000000"/>
          <w:kern w:val="0"/>
          <w:lang w:eastAsia="zh-HK"/>
        </w:rPr>
      </w:pPr>
      <w:hyperlink r:id="rId22" w:history="1">
        <w:r w:rsidR="002D19AC" w:rsidRPr="00E1301C">
          <w:rPr>
            <w:rStyle w:val="Hyperlink"/>
            <w:kern w:val="0"/>
            <w:lang w:eastAsia="zh-HK"/>
          </w:rPr>
          <w:t>https://www.gmc-uk.org/ethical-guidance/ethical-guidance-for-doctors/leadership-and-management-for-all-doctors</w:t>
        </w:r>
      </w:hyperlink>
    </w:p>
    <w:p w14:paraId="109A0B52" w14:textId="77777777" w:rsidR="002D19AC" w:rsidRDefault="002D19AC" w:rsidP="002D19AC">
      <w:pPr>
        <w:widowControl/>
        <w:rPr>
          <w:b/>
          <w:color w:val="000000"/>
          <w:kern w:val="0"/>
          <w:lang w:eastAsia="zh-HK"/>
        </w:rPr>
      </w:pPr>
    </w:p>
    <w:p w14:paraId="00B0FFB7" w14:textId="77777777" w:rsidR="002D19AC" w:rsidRPr="00D9650D" w:rsidRDefault="002D19AC" w:rsidP="002D19AC">
      <w:pPr>
        <w:widowControl/>
        <w:rPr>
          <w:color w:val="000000"/>
          <w:kern w:val="0"/>
          <w:lang w:eastAsia="zh-HK"/>
        </w:rPr>
      </w:pPr>
      <w:r w:rsidRPr="00143B49">
        <w:rPr>
          <w:lang w:eastAsia="zh-HK"/>
        </w:rPr>
        <w:br w:type="page"/>
      </w:r>
      <w:r w:rsidRPr="00D9650D">
        <w:rPr>
          <w:color w:val="000000"/>
          <w:kern w:val="0"/>
          <w:lang w:eastAsia="zh-HK"/>
        </w:rPr>
        <w:lastRenderedPageBreak/>
        <w:t>Quality assurance of professionalism</w:t>
      </w:r>
    </w:p>
    <w:p w14:paraId="666BD93C" w14:textId="334625CE" w:rsidR="002D19AC" w:rsidRDefault="003A5D74" w:rsidP="002D19AC">
      <w:pPr>
        <w:widowControl/>
        <w:rPr>
          <w:rFonts w:eastAsia="Times New Roman"/>
          <w:lang w:val="en-GB" w:eastAsia="en-US"/>
        </w:rPr>
      </w:pPr>
      <w:hyperlink r:id="rId23" w:history="1">
        <w:r>
          <w:rPr>
            <w:rStyle w:val="Hyperlink"/>
            <w:rFonts w:eastAsia="Times New Roman"/>
            <w:lang w:val="en-GB" w:eastAsia="en-US"/>
          </w:rPr>
          <w:t>https://bimhse.med.hku.hk/fme/2010/(Prof%20Grace%20Tang)%20Quality%20Assurance%20in%20Professionalism%20Frontiers%20in%20Med%20&amp;%20Health%20Education%20Dec%202010.pdf</w:t>
        </w:r>
      </w:hyperlink>
    </w:p>
    <w:p w14:paraId="25250D21" w14:textId="77777777" w:rsidR="003A5D74" w:rsidRPr="00E1301C" w:rsidRDefault="003A5D74" w:rsidP="002D19AC">
      <w:pPr>
        <w:widowControl/>
        <w:rPr>
          <w:color w:val="000000"/>
          <w:kern w:val="0"/>
          <w:lang w:eastAsia="zh-HK"/>
        </w:rPr>
      </w:pPr>
    </w:p>
    <w:p w14:paraId="5279BDC2" w14:textId="77777777" w:rsidR="002D19AC" w:rsidRPr="00D9650D" w:rsidRDefault="002D19AC" w:rsidP="002D19AC">
      <w:pPr>
        <w:widowControl/>
        <w:rPr>
          <w:color w:val="000000"/>
          <w:kern w:val="0"/>
          <w:lang w:eastAsia="zh-HK"/>
        </w:rPr>
      </w:pPr>
      <w:r w:rsidRPr="00D9650D">
        <w:rPr>
          <w:color w:val="000000"/>
          <w:kern w:val="0"/>
          <w:lang w:eastAsia="zh-HK"/>
        </w:rPr>
        <w:t>Strategic Development of Genomic Medicine in Hong Kong</w:t>
      </w:r>
    </w:p>
    <w:p w14:paraId="23718D4D" w14:textId="77777777" w:rsidR="002D19AC" w:rsidRDefault="003A5D74" w:rsidP="002D19AC">
      <w:pPr>
        <w:widowControl/>
        <w:rPr>
          <w:color w:val="000000"/>
          <w:kern w:val="0"/>
          <w:lang w:eastAsia="zh-HK"/>
        </w:rPr>
      </w:pPr>
      <w:hyperlink r:id="rId24" w:history="1">
        <w:r w:rsidR="002D19AC" w:rsidRPr="00E1301C">
          <w:rPr>
            <w:rStyle w:val="Hyperlink"/>
            <w:kern w:val="0"/>
            <w:lang w:eastAsia="zh-HK"/>
          </w:rPr>
          <w:t>https://www.fhb.gov.hk/en/press_and_publications/otherinfo/200300_genomic/index.html</w:t>
        </w:r>
      </w:hyperlink>
    </w:p>
    <w:p w14:paraId="564683EF" w14:textId="77777777" w:rsidR="002D19AC" w:rsidRDefault="002D19AC" w:rsidP="002D19AC">
      <w:pPr>
        <w:widowControl/>
        <w:rPr>
          <w:color w:val="000000"/>
          <w:kern w:val="0"/>
          <w:lang w:eastAsia="zh-HK"/>
        </w:rPr>
      </w:pPr>
    </w:p>
    <w:p w14:paraId="6A40542B" w14:textId="77777777" w:rsidR="002D19AC" w:rsidRPr="00D9650D" w:rsidRDefault="002D19AC" w:rsidP="002D19AC">
      <w:pPr>
        <w:widowControl/>
        <w:rPr>
          <w:color w:val="000000"/>
          <w:kern w:val="0"/>
          <w:lang w:eastAsia="zh-HK"/>
        </w:rPr>
      </w:pPr>
      <w:r w:rsidRPr="00D9650D">
        <w:rPr>
          <w:color w:val="000000"/>
          <w:kern w:val="0"/>
          <w:lang w:eastAsia="zh-HK"/>
        </w:rPr>
        <w:t>WMA international code of medical ethics</w:t>
      </w:r>
    </w:p>
    <w:p w14:paraId="40E9E87D" w14:textId="77777777" w:rsidR="002D19AC" w:rsidRPr="00E1301C" w:rsidRDefault="003A5D74" w:rsidP="002D19AC">
      <w:pPr>
        <w:widowControl/>
        <w:rPr>
          <w:color w:val="000000"/>
          <w:kern w:val="0"/>
          <w:lang w:eastAsia="zh-HK"/>
        </w:rPr>
      </w:pPr>
      <w:hyperlink r:id="rId25" w:history="1">
        <w:r w:rsidR="002D19AC" w:rsidRPr="00E1301C">
          <w:rPr>
            <w:rStyle w:val="Hyperlink"/>
            <w:kern w:val="0"/>
            <w:lang w:eastAsia="zh-HK"/>
          </w:rPr>
          <w:t>https://www.wma.net/policies-post/wma-international-code-of-medical-ethics/</w:t>
        </w:r>
      </w:hyperlink>
    </w:p>
    <w:p w14:paraId="6888C858" w14:textId="77777777" w:rsidR="002D19AC" w:rsidRDefault="002D19AC" w:rsidP="002D19AC">
      <w:pPr>
        <w:widowControl/>
        <w:rPr>
          <w:color w:val="000000"/>
          <w:kern w:val="0"/>
          <w:lang w:eastAsia="zh-HK"/>
        </w:rPr>
      </w:pPr>
    </w:p>
    <w:p w14:paraId="627AB601" w14:textId="77777777" w:rsidR="002D19AC" w:rsidRPr="005D52A9" w:rsidRDefault="002D19AC" w:rsidP="002D19AC">
      <w:pPr>
        <w:widowControl/>
        <w:rPr>
          <w:color w:val="000000"/>
          <w:kern w:val="0"/>
          <w:lang w:eastAsia="zh-HK"/>
        </w:rPr>
      </w:pPr>
      <w:r>
        <w:rPr>
          <w:color w:val="000000"/>
          <w:kern w:val="0"/>
          <w:lang w:eastAsia="zh-HK"/>
        </w:rPr>
        <w:t>Using social media as a medical professional</w:t>
      </w:r>
    </w:p>
    <w:p w14:paraId="18A51CA2" w14:textId="77777777" w:rsidR="002D19AC" w:rsidRDefault="003A5D74" w:rsidP="002D19AC">
      <w:pPr>
        <w:widowControl/>
      </w:pPr>
      <w:hyperlink r:id="rId26" w:history="1">
        <w:r w:rsidR="002D19AC" w:rsidRPr="00DD74D9">
          <w:rPr>
            <w:rStyle w:val="Hyperlink"/>
          </w:rPr>
          <w:t>https://www.gmc-uk.org/professional-standards/professional-standards-for-doctors/using-social-media-as-a-medical-professional</w:t>
        </w:r>
      </w:hyperlink>
    </w:p>
    <w:p w14:paraId="11482548" w14:textId="77777777" w:rsidR="002D19AC" w:rsidRDefault="002D19AC" w:rsidP="002D19AC">
      <w:pPr>
        <w:widowControl/>
        <w:rPr>
          <w:color w:val="000000"/>
          <w:kern w:val="0"/>
          <w:lang w:eastAsia="zh-HK"/>
        </w:rPr>
      </w:pPr>
    </w:p>
    <w:p w14:paraId="17CAF800" w14:textId="77777777" w:rsidR="002D19AC" w:rsidRPr="00D9650D" w:rsidRDefault="002D19AC" w:rsidP="002D19AC">
      <w:pPr>
        <w:widowControl/>
        <w:rPr>
          <w:color w:val="000000"/>
          <w:kern w:val="0"/>
          <w:lang w:eastAsia="zh-HK"/>
        </w:rPr>
      </w:pPr>
      <w:r w:rsidRPr="00D9650D">
        <w:rPr>
          <w:color w:val="000000"/>
          <w:kern w:val="0"/>
          <w:lang w:eastAsia="zh-HK"/>
        </w:rPr>
        <w:t>Ending your professional relationship with a patient</w:t>
      </w:r>
    </w:p>
    <w:p w14:paraId="6098DE5B" w14:textId="77777777" w:rsidR="002D19AC" w:rsidRPr="00E1301C" w:rsidRDefault="003A5D74" w:rsidP="002D19AC">
      <w:pPr>
        <w:widowControl/>
        <w:rPr>
          <w:color w:val="000000"/>
          <w:kern w:val="0"/>
          <w:lang w:eastAsia="zh-HK"/>
        </w:rPr>
      </w:pPr>
      <w:hyperlink r:id="rId27" w:history="1">
        <w:r w:rsidR="002D19AC" w:rsidRPr="00E1301C">
          <w:rPr>
            <w:rStyle w:val="Hyperlink"/>
            <w:kern w:val="0"/>
            <w:lang w:eastAsia="zh-HK"/>
          </w:rPr>
          <w:t>https://www.gmc-uk.org/ethical-guidance/ethical-guidance-for-doctors/ending-your-professional-relationship-with-a-patient</w:t>
        </w:r>
      </w:hyperlink>
    </w:p>
    <w:p w14:paraId="63973866" w14:textId="77777777" w:rsidR="002D19AC" w:rsidRDefault="002D19AC" w:rsidP="002D19AC">
      <w:pPr>
        <w:widowControl/>
        <w:rPr>
          <w:color w:val="000000"/>
          <w:kern w:val="0"/>
          <w:lang w:eastAsia="zh-HK"/>
        </w:rPr>
      </w:pPr>
    </w:p>
    <w:p w14:paraId="3B5B9E1C" w14:textId="77777777" w:rsidR="002D19AC" w:rsidRPr="005D52A9" w:rsidRDefault="002D19AC" w:rsidP="002D19AC">
      <w:pPr>
        <w:widowControl/>
        <w:rPr>
          <w:color w:val="000000"/>
          <w:kern w:val="0"/>
          <w:lang w:eastAsia="zh-HK"/>
        </w:rPr>
      </w:pPr>
      <w:r w:rsidRPr="005D52A9">
        <w:rPr>
          <w:color w:val="000000"/>
          <w:kern w:val="0"/>
          <w:lang w:eastAsia="zh-HK"/>
        </w:rPr>
        <w:t>Identifying and managing conflicts of interest</w:t>
      </w:r>
    </w:p>
    <w:p w14:paraId="44CD7815" w14:textId="77777777" w:rsidR="002D19AC" w:rsidRDefault="003A5D74" w:rsidP="002D19AC">
      <w:pPr>
        <w:widowControl/>
      </w:pPr>
      <w:hyperlink r:id="rId28" w:history="1">
        <w:r w:rsidR="002D19AC" w:rsidRPr="00DD74D9">
          <w:rPr>
            <w:rStyle w:val="Hyperlink"/>
          </w:rPr>
          <w:t>https://www.gmc-uk.org/professional-standards/professional-standards-for-doctors/identifying-and-managing-conflicts-of-interest</w:t>
        </w:r>
      </w:hyperlink>
    </w:p>
    <w:p w14:paraId="1984844A" w14:textId="77777777" w:rsidR="002D19AC" w:rsidRDefault="002D19AC" w:rsidP="002D19AC">
      <w:pPr>
        <w:widowControl/>
        <w:rPr>
          <w:color w:val="000000"/>
          <w:kern w:val="0"/>
          <w:lang w:eastAsia="zh-HK"/>
        </w:rPr>
      </w:pPr>
    </w:p>
    <w:p w14:paraId="56E12E15" w14:textId="71902629" w:rsidR="002D19AC" w:rsidRDefault="002D19AC" w:rsidP="002D19AC">
      <w:pPr>
        <w:widowControl/>
        <w:rPr>
          <w:rStyle w:val="Hyperlink"/>
          <w:kern w:val="0"/>
          <w:lang w:eastAsia="zh-HK"/>
        </w:rPr>
      </w:pPr>
      <w:r w:rsidRPr="00D9650D">
        <w:rPr>
          <w:color w:val="000000"/>
          <w:kern w:val="0"/>
          <w:lang w:eastAsia="zh-HK"/>
        </w:rPr>
        <w:t xml:space="preserve">Maintaining </w:t>
      </w:r>
      <w:r>
        <w:rPr>
          <w:color w:val="000000"/>
          <w:kern w:val="0"/>
          <w:lang w:eastAsia="zh-HK"/>
        </w:rPr>
        <w:t xml:space="preserve">personal and </w:t>
      </w:r>
      <w:r w:rsidRPr="00D9650D">
        <w:rPr>
          <w:color w:val="000000"/>
          <w:kern w:val="0"/>
          <w:lang w:eastAsia="zh-HK"/>
        </w:rPr>
        <w:t>professional boundar</w:t>
      </w:r>
      <w:r>
        <w:rPr>
          <w:color w:val="000000"/>
          <w:kern w:val="0"/>
          <w:lang w:eastAsia="zh-HK"/>
        </w:rPr>
        <w:t>ies</w:t>
      </w:r>
      <w:r w:rsidRPr="00475839">
        <w:t xml:space="preserve"> </w:t>
      </w:r>
      <w:hyperlink r:id="rId29" w:history="1">
        <w:r w:rsidR="006448D1" w:rsidRPr="00762399">
          <w:rPr>
            <w:rStyle w:val="Hyperlink"/>
            <w:kern w:val="0"/>
            <w:lang w:eastAsia="zh-HK"/>
          </w:rPr>
          <w:t>https://www.gmc-uk.org/professional-standards/professional-standards-for-doctors/maintaining-personal-and-professional-boundaries</w:t>
        </w:r>
      </w:hyperlink>
    </w:p>
    <w:p w14:paraId="254D367E" w14:textId="77777777" w:rsidR="006448D1" w:rsidRDefault="006448D1" w:rsidP="002D19AC">
      <w:pPr>
        <w:widowControl/>
        <w:rPr>
          <w:color w:val="000000"/>
          <w:kern w:val="0"/>
          <w:lang w:eastAsia="zh-HK"/>
        </w:rPr>
      </w:pPr>
    </w:p>
    <w:p w14:paraId="17B1BD0A" w14:textId="77777777" w:rsidR="002D19AC" w:rsidRPr="00D9650D" w:rsidRDefault="002D19AC" w:rsidP="002D19AC">
      <w:pPr>
        <w:widowControl/>
        <w:rPr>
          <w:color w:val="000000"/>
          <w:kern w:val="0"/>
          <w:lang w:eastAsia="zh-HK"/>
        </w:rPr>
      </w:pPr>
      <w:r w:rsidRPr="00D9650D">
        <w:rPr>
          <w:color w:val="000000"/>
          <w:kern w:val="0"/>
          <w:lang w:eastAsia="zh-HK"/>
        </w:rPr>
        <w:t>Personal beliefs and medical practice</w:t>
      </w:r>
    </w:p>
    <w:p w14:paraId="18ADE135" w14:textId="77777777" w:rsidR="002D19AC" w:rsidRPr="00E1301C" w:rsidRDefault="003A5D74" w:rsidP="002D19AC">
      <w:pPr>
        <w:widowControl/>
        <w:rPr>
          <w:color w:val="000000"/>
          <w:kern w:val="0"/>
          <w:lang w:eastAsia="zh-HK"/>
        </w:rPr>
      </w:pPr>
      <w:hyperlink r:id="rId30" w:history="1">
        <w:r w:rsidR="002D19AC" w:rsidRPr="00E1301C">
          <w:rPr>
            <w:rStyle w:val="Hyperlink"/>
            <w:kern w:val="0"/>
            <w:lang w:eastAsia="zh-HK"/>
          </w:rPr>
          <w:t>https://www.gmc-uk.org/ethical-guidance/ethical-guidance-for-doctors/personal-beliefs-and-medical-practice</w:t>
        </w:r>
      </w:hyperlink>
    </w:p>
    <w:p w14:paraId="61A5670C" w14:textId="77777777" w:rsidR="002D19AC" w:rsidRDefault="002D19AC" w:rsidP="002D19AC">
      <w:pPr>
        <w:widowControl/>
        <w:rPr>
          <w:color w:val="000000"/>
          <w:kern w:val="0"/>
          <w:lang w:eastAsia="zh-HK"/>
        </w:rPr>
      </w:pPr>
    </w:p>
    <w:p w14:paraId="216F2B6D" w14:textId="77777777" w:rsidR="002D19AC" w:rsidRPr="005D52A9" w:rsidRDefault="002D19AC" w:rsidP="002D19AC">
      <w:pPr>
        <w:widowControl/>
        <w:rPr>
          <w:color w:val="000000"/>
          <w:kern w:val="0"/>
          <w:lang w:eastAsia="zh-HK"/>
        </w:rPr>
      </w:pPr>
      <w:r w:rsidRPr="00395EC2">
        <w:rPr>
          <w:color w:val="000000"/>
          <w:kern w:val="0"/>
          <w:lang w:eastAsia="zh-HK"/>
        </w:rPr>
        <w:t>Identifying and tackling sexual misconduct</w:t>
      </w:r>
    </w:p>
    <w:p w14:paraId="40E1B5EF" w14:textId="77777777" w:rsidR="002D19AC" w:rsidRDefault="003A5D74" w:rsidP="002D19AC">
      <w:pPr>
        <w:widowControl/>
      </w:pPr>
      <w:hyperlink r:id="rId31" w:anchor="Overview" w:history="1">
        <w:r w:rsidR="002D19AC" w:rsidRPr="00DD74D9">
          <w:rPr>
            <w:rStyle w:val="Hyperlink"/>
          </w:rPr>
          <w:t>https://www.gmc-uk.org/professional-standards/ethical-hub/identifying-and-tackling-sexual-misconduct#Overview</w:t>
        </w:r>
      </w:hyperlink>
    </w:p>
    <w:p w14:paraId="2E0D7AA6" w14:textId="77777777" w:rsidR="002D19AC" w:rsidRPr="00D9650D" w:rsidRDefault="002D19AC" w:rsidP="002D19AC">
      <w:pPr>
        <w:pStyle w:val="NormalWeb"/>
        <w:spacing w:before="0" w:beforeAutospacing="0" w:after="0" w:afterAutospacing="0"/>
        <w:rPr>
          <w:rFonts w:eastAsia="新細明體"/>
          <w:b/>
          <w:bCs/>
          <w:lang w:eastAsia="zh-HK"/>
        </w:rPr>
      </w:pPr>
    </w:p>
    <w:p w14:paraId="7DDC573E" w14:textId="56271090" w:rsidR="0067537F" w:rsidRPr="002D19AC" w:rsidRDefault="002D19AC" w:rsidP="002D19AC">
      <w:pPr>
        <w:rPr>
          <w:b/>
          <w:sz w:val="28"/>
          <w:szCs w:val="28"/>
          <w:lang w:eastAsia="zh-HK"/>
        </w:rPr>
      </w:pPr>
      <w:r>
        <w:rPr>
          <w:lang w:eastAsia="zh-HK"/>
        </w:rPr>
        <w:br w:type="page"/>
      </w:r>
      <w:r w:rsidR="0067537F" w:rsidRPr="002D19AC">
        <w:rPr>
          <w:b/>
          <w:sz w:val="28"/>
          <w:szCs w:val="28"/>
          <w:lang w:eastAsia="zh-HK"/>
        </w:rPr>
        <w:lastRenderedPageBreak/>
        <w:t>Appendix 4</w:t>
      </w:r>
    </w:p>
    <w:p w14:paraId="090BE7FA" w14:textId="77777777" w:rsidR="0067537F" w:rsidRPr="009717BC" w:rsidRDefault="0067537F" w:rsidP="0067537F">
      <w:pPr>
        <w:rPr>
          <w:b/>
          <w:sz w:val="28"/>
          <w:szCs w:val="28"/>
          <w:u w:val="single"/>
          <w:lang w:eastAsia="zh-HK"/>
        </w:rPr>
      </w:pPr>
    </w:p>
    <w:p w14:paraId="28CF1E70" w14:textId="365AF526" w:rsidR="0067537F" w:rsidRPr="009717BC" w:rsidRDefault="0067537F" w:rsidP="0067537F">
      <w:pPr>
        <w:rPr>
          <w:b/>
          <w:sz w:val="28"/>
          <w:szCs w:val="28"/>
          <w:u w:val="single"/>
          <w:lang w:eastAsia="zh-HK"/>
        </w:rPr>
      </w:pPr>
      <w:r w:rsidRPr="009717BC">
        <w:rPr>
          <w:b/>
          <w:sz w:val="28"/>
          <w:szCs w:val="28"/>
          <w:u w:val="single"/>
          <w:lang w:eastAsia="zh-HK"/>
        </w:rPr>
        <w:t>RECORD OF WORKPLACE</w:t>
      </w:r>
      <w:r w:rsidR="007E1904" w:rsidRPr="009717BC">
        <w:rPr>
          <w:b/>
          <w:sz w:val="28"/>
          <w:szCs w:val="28"/>
          <w:u w:val="single"/>
          <w:lang w:eastAsia="zh-HK"/>
        </w:rPr>
        <w:t>-</w:t>
      </w:r>
      <w:r w:rsidRPr="009717BC">
        <w:rPr>
          <w:b/>
          <w:sz w:val="28"/>
          <w:szCs w:val="28"/>
          <w:u w:val="single"/>
          <w:lang w:eastAsia="zh-HK"/>
        </w:rPr>
        <w:t>BASED ASSESSMENT</w:t>
      </w:r>
    </w:p>
    <w:p w14:paraId="2CCF8681" w14:textId="77777777" w:rsidR="0067537F" w:rsidRPr="009717BC" w:rsidRDefault="0067537F" w:rsidP="0067537F">
      <w:pPr>
        <w:rPr>
          <w:u w:val="single"/>
        </w:rPr>
      </w:pPr>
    </w:p>
    <w:p w14:paraId="3067D835" w14:textId="77777777" w:rsidR="0067537F" w:rsidRPr="009717BC" w:rsidRDefault="0067537F" w:rsidP="0067537F">
      <w:pPr>
        <w:rPr>
          <w:rStyle w:val="fontstyle01"/>
          <w:color w:val="auto"/>
          <w:u w:val="single"/>
        </w:rPr>
      </w:pPr>
    </w:p>
    <w:tbl>
      <w:tblPr>
        <w:tblW w:w="941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276"/>
        <w:gridCol w:w="2268"/>
        <w:gridCol w:w="1276"/>
        <w:gridCol w:w="1417"/>
        <w:gridCol w:w="851"/>
        <w:gridCol w:w="1276"/>
      </w:tblGrid>
      <w:tr w:rsidR="009552C0" w:rsidRPr="009552C0" w14:paraId="55AEE5F6" w14:textId="77777777" w:rsidTr="002B03F3">
        <w:trPr>
          <w:trHeight w:val="964"/>
        </w:trPr>
        <w:tc>
          <w:tcPr>
            <w:tcW w:w="1049" w:type="dxa"/>
          </w:tcPr>
          <w:p w14:paraId="1ADE3ED3" w14:textId="77777777" w:rsidR="0067537F" w:rsidRPr="009717BC" w:rsidRDefault="0067537F" w:rsidP="002B03F3">
            <w:pPr>
              <w:rPr>
                <w:sz w:val="20"/>
                <w:szCs w:val="20"/>
                <w:lang w:eastAsia="zh-HK"/>
              </w:rPr>
            </w:pPr>
          </w:p>
        </w:tc>
        <w:tc>
          <w:tcPr>
            <w:tcW w:w="1276" w:type="dxa"/>
            <w:shd w:val="clear" w:color="auto" w:fill="auto"/>
          </w:tcPr>
          <w:p w14:paraId="5B1CE8C3" w14:textId="77777777" w:rsidR="0067537F" w:rsidRPr="009717BC" w:rsidRDefault="0067537F" w:rsidP="002B03F3">
            <w:pPr>
              <w:rPr>
                <w:sz w:val="20"/>
                <w:szCs w:val="20"/>
                <w:lang w:eastAsia="zh-HK"/>
              </w:rPr>
            </w:pPr>
            <w:r w:rsidRPr="009717BC">
              <w:rPr>
                <w:sz w:val="20"/>
                <w:szCs w:val="20"/>
                <w:lang w:eastAsia="zh-HK"/>
              </w:rPr>
              <w:t>Components assessed</w:t>
            </w:r>
          </w:p>
        </w:tc>
        <w:tc>
          <w:tcPr>
            <w:tcW w:w="2268" w:type="dxa"/>
            <w:shd w:val="clear" w:color="auto" w:fill="auto"/>
          </w:tcPr>
          <w:p w14:paraId="7F1A5EF2" w14:textId="77777777" w:rsidR="0067537F" w:rsidRPr="009717BC" w:rsidRDefault="0067537F" w:rsidP="002B03F3">
            <w:pPr>
              <w:rPr>
                <w:sz w:val="20"/>
                <w:szCs w:val="20"/>
                <w:lang w:eastAsia="zh-HK"/>
              </w:rPr>
            </w:pPr>
            <w:r w:rsidRPr="009717BC">
              <w:rPr>
                <w:sz w:val="20"/>
                <w:szCs w:val="20"/>
                <w:lang w:eastAsia="zh-HK"/>
              </w:rPr>
              <w:t xml:space="preserve">Brief description of the assessment format and the scenario. </w:t>
            </w:r>
          </w:p>
        </w:tc>
        <w:tc>
          <w:tcPr>
            <w:tcW w:w="1276" w:type="dxa"/>
          </w:tcPr>
          <w:p w14:paraId="31B96F83" w14:textId="77777777" w:rsidR="0067537F" w:rsidRPr="009717BC" w:rsidRDefault="0067537F" w:rsidP="002B03F3">
            <w:pPr>
              <w:rPr>
                <w:sz w:val="20"/>
                <w:szCs w:val="20"/>
                <w:lang w:eastAsia="zh-HK"/>
              </w:rPr>
            </w:pPr>
            <w:r w:rsidRPr="009717BC">
              <w:rPr>
                <w:sz w:val="20"/>
                <w:szCs w:val="20"/>
                <w:lang w:eastAsia="zh-HK"/>
              </w:rPr>
              <w:t>Assessment results</w:t>
            </w:r>
          </w:p>
        </w:tc>
        <w:tc>
          <w:tcPr>
            <w:tcW w:w="1417" w:type="dxa"/>
          </w:tcPr>
          <w:p w14:paraId="31F7C956" w14:textId="77777777" w:rsidR="0067537F" w:rsidRPr="009717BC" w:rsidRDefault="0067537F" w:rsidP="002B03F3">
            <w:pPr>
              <w:rPr>
                <w:sz w:val="20"/>
                <w:szCs w:val="20"/>
                <w:lang w:eastAsia="zh-HK"/>
              </w:rPr>
            </w:pPr>
            <w:r w:rsidRPr="009717BC">
              <w:rPr>
                <w:sz w:val="20"/>
                <w:szCs w:val="20"/>
                <w:lang w:eastAsia="zh-HK"/>
              </w:rPr>
              <w:t xml:space="preserve">Name and department of assessors, with signature </w:t>
            </w:r>
          </w:p>
        </w:tc>
        <w:tc>
          <w:tcPr>
            <w:tcW w:w="851" w:type="dxa"/>
            <w:shd w:val="clear" w:color="auto" w:fill="auto"/>
          </w:tcPr>
          <w:p w14:paraId="09F3AC6E" w14:textId="77777777" w:rsidR="0067537F" w:rsidRPr="009717BC" w:rsidRDefault="0067537F" w:rsidP="002B03F3">
            <w:pPr>
              <w:rPr>
                <w:sz w:val="20"/>
                <w:szCs w:val="20"/>
                <w:lang w:eastAsia="zh-HK"/>
              </w:rPr>
            </w:pPr>
            <w:r w:rsidRPr="009717BC">
              <w:rPr>
                <w:sz w:val="20"/>
                <w:szCs w:val="20"/>
                <w:lang w:eastAsia="zh-HK"/>
              </w:rPr>
              <w:t>Date(s)</w:t>
            </w:r>
          </w:p>
        </w:tc>
        <w:tc>
          <w:tcPr>
            <w:tcW w:w="1276" w:type="dxa"/>
            <w:shd w:val="clear" w:color="auto" w:fill="auto"/>
          </w:tcPr>
          <w:p w14:paraId="642AB6AD" w14:textId="77777777" w:rsidR="0067537F" w:rsidRPr="009717BC" w:rsidRDefault="0067537F" w:rsidP="002B03F3">
            <w:pPr>
              <w:rPr>
                <w:sz w:val="20"/>
                <w:szCs w:val="20"/>
                <w:lang w:eastAsia="zh-HK"/>
              </w:rPr>
            </w:pPr>
            <w:r w:rsidRPr="009717BC">
              <w:rPr>
                <w:sz w:val="20"/>
                <w:szCs w:val="20"/>
                <w:lang w:eastAsia="zh-HK"/>
              </w:rPr>
              <w:t>Educational Supervisor</w:t>
            </w:r>
          </w:p>
        </w:tc>
      </w:tr>
      <w:tr w:rsidR="009552C0" w:rsidRPr="009552C0" w14:paraId="515859AD" w14:textId="77777777" w:rsidTr="002B03F3">
        <w:trPr>
          <w:trHeight w:val="316"/>
        </w:trPr>
        <w:tc>
          <w:tcPr>
            <w:tcW w:w="1049" w:type="dxa"/>
          </w:tcPr>
          <w:p w14:paraId="31B8E369" w14:textId="77777777" w:rsidR="0067537F" w:rsidRPr="009717BC" w:rsidRDefault="0067537F" w:rsidP="002B03F3">
            <w:pPr>
              <w:snapToGrid w:val="0"/>
              <w:jc w:val="both"/>
              <w:rPr>
                <w:sz w:val="22"/>
                <w:szCs w:val="22"/>
                <w:lang w:eastAsia="zh-HK"/>
              </w:rPr>
            </w:pPr>
            <w:r w:rsidRPr="009717BC">
              <w:rPr>
                <w:sz w:val="22"/>
                <w:szCs w:val="22"/>
                <w:lang w:eastAsia="zh-HK"/>
              </w:rPr>
              <w:t>WBA 1</w:t>
            </w:r>
          </w:p>
        </w:tc>
        <w:tc>
          <w:tcPr>
            <w:tcW w:w="1276" w:type="dxa"/>
            <w:shd w:val="clear" w:color="auto" w:fill="auto"/>
          </w:tcPr>
          <w:p w14:paraId="1CF91334" w14:textId="77777777" w:rsidR="0067537F" w:rsidRPr="009717BC" w:rsidRDefault="0067537F" w:rsidP="002B03F3">
            <w:pPr>
              <w:snapToGrid w:val="0"/>
              <w:jc w:val="both"/>
              <w:rPr>
                <w:lang w:eastAsia="zh-HK"/>
              </w:rPr>
            </w:pPr>
          </w:p>
        </w:tc>
        <w:tc>
          <w:tcPr>
            <w:tcW w:w="2268" w:type="dxa"/>
            <w:shd w:val="clear" w:color="auto" w:fill="auto"/>
          </w:tcPr>
          <w:p w14:paraId="1A62867D" w14:textId="77777777" w:rsidR="0067537F" w:rsidRPr="009717BC" w:rsidRDefault="0067537F" w:rsidP="002B03F3">
            <w:pPr>
              <w:rPr>
                <w:lang w:eastAsia="zh-HK"/>
              </w:rPr>
            </w:pPr>
          </w:p>
        </w:tc>
        <w:tc>
          <w:tcPr>
            <w:tcW w:w="1276" w:type="dxa"/>
          </w:tcPr>
          <w:p w14:paraId="50CE1FA8" w14:textId="77777777" w:rsidR="0067537F" w:rsidRPr="009717BC" w:rsidRDefault="0067537F" w:rsidP="002B03F3">
            <w:pPr>
              <w:rPr>
                <w:lang w:eastAsia="zh-HK"/>
              </w:rPr>
            </w:pPr>
          </w:p>
        </w:tc>
        <w:tc>
          <w:tcPr>
            <w:tcW w:w="1417" w:type="dxa"/>
          </w:tcPr>
          <w:p w14:paraId="0EA15D5B" w14:textId="77777777" w:rsidR="0067537F" w:rsidRPr="009717BC" w:rsidRDefault="0067537F" w:rsidP="002B03F3">
            <w:pPr>
              <w:rPr>
                <w:lang w:eastAsia="zh-HK"/>
              </w:rPr>
            </w:pPr>
          </w:p>
        </w:tc>
        <w:tc>
          <w:tcPr>
            <w:tcW w:w="851" w:type="dxa"/>
            <w:shd w:val="clear" w:color="auto" w:fill="auto"/>
          </w:tcPr>
          <w:p w14:paraId="5F87200F" w14:textId="77777777" w:rsidR="0067537F" w:rsidRPr="009717BC" w:rsidRDefault="0067537F" w:rsidP="002B03F3">
            <w:pPr>
              <w:rPr>
                <w:lang w:eastAsia="zh-HK"/>
              </w:rPr>
            </w:pPr>
          </w:p>
        </w:tc>
        <w:tc>
          <w:tcPr>
            <w:tcW w:w="1276" w:type="dxa"/>
            <w:shd w:val="clear" w:color="auto" w:fill="auto"/>
          </w:tcPr>
          <w:p w14:paraId="5DE5BB89" w14:textId="77777777" w:rsidR="0067537F" w:rsidRPr="009717BC" w:rsidRDefault="0067537F" w:rsidP="002B03F3">
            <w:pPr>
              <w:rPr>
                <w:lang w:eastAsia="zh-HK"/>
              </w:rPr>
            </w:pPr>
          </w:p>
        </w:tc>
      </w:tr>
      <w:tr w:rsidR="009552C0" w:rsidRPr="009552C0" w14:paraId="08BDB413" w14:textId="77777777" w:rsidTr="002B03F3">
        <w:trPr>
          <w:trHeight w:val="316"/>
        </w:trPr>
        <w:tc>
          <w:tcPr>
            <w:tcW w:w="1049" w:type="dxa"/>
          </w:tcPr>
          <w:p w14:paraId="457512B2" w14:textId="77777777" w:rsidR="0067537F" w:rsidRPr="009717BC" w:rsidRDefault="0067537F" w:rsidP="002B03F3">
            <w:pPr>
              <w:widowControl/>
              <w:jc w:val="both"/>
              <w:rPr>
                <w:sz w:val="22"/>
                <w:szCs w:val="22"/>
                <w:lang w:eastAsia="zh-HK"/>
              </w:rPr>
            </w:pPr>
            <w:r w:rsidRPr="009717BC">
              <w:rPr>
                <w:sz w:val="22"/>
                <w:szCs w:val="22"/>
                <w:lang w:eastAsia="zh-HK"/>
              </w:rPr>
              <w:t>WBA 2</w:t>
            </w:r>
          </w:p>
        </w:tc>
        <w:tc>
          <w:tcPr>
            <w:tcW w:w="1276" w:type="dxa"/>
            <w:shd w:val="clear" w:color="auto" w:fill="auto"/>
          </w:tcPr>
          <w:p w14:paraId="375B1021" w14:textId="77777777" w:rsidR="0067537F" w:rsidRPr="009717BC" w:rsidRDefault="0067537F" w:rsidP="002B03F3">
            <w:pPr>
              <w:widowControl/>
              <w:jc w:val="both"/>
              <w:rPr>
                <w:lang w:eastAsia="zh-HK"/>
              </w:rPr>
            </w:pPr>
          </w:p>
        </w:tc>
        <w:tc>
          <w:tcPr>
            <w:tcW w:w="2268" w:type="dxa"/>
            <w:shd w:val="clear" w:color="auto" w:fill="auto"/>
          </w:tcPr>
          <w:p w14:paraId="3B86972F" w14:textId="77777777" w:rsidR="0067537F" w:rsidRPr="009717BC" w:rsidRDefault="0067537F" w:rsidP="002B03F3">
            <w:pPr>
              <w:rPr>
                <w:lang w:eastAsia="zh-HK"/>
              </w:rPr>
            </w:pPr>
          </w:p>
        </w:tc>
        <w:tc>
          <w:tcPr>
            <w:tcW w:w="1276" w:type="dxa"/>
          </w:tcPr>
          <w:p w14:paraId="3562ADB5" w14:textId="77777777" w:rsidR="0067537F" w:rsidRPr="009717BC" w:rsidRDefault="0067537F" w:rsidP="002B03F3">
            <w:pPr>
              <w:rPr>
                <w:lang w:eastAsia="zh-HK"/>
              </w:rPr>
            </w:pPr>
          </w:p>
        </w:tc>
        <w:tc>
          <w:tcPr>
            <w:tcW w:w="1417" w:type="dxa"/>
          </w:tcPr>
          <w:p w14:paraId="25AEC51C" w14:textId="77777777" w:rsidR="0067537F" w:rsidRPr="009717BC" w:rsidRDefault="0067537F" w:rsidP="002B03F3">
            <w:pPr>
              <w:rPr>
                <w:lang w:eastAsia="zh-HK"/>
              </w:rPr>
            </w:pPr>
          </w:p>
        </w:tc>
        <w:tc>
          <w:tcPr>
            <w:tcW w:w="851" w:type="dxa"/>
            <w:shd w:val="clear" w:color="auto" w:fill="auto"/>
          </w:tcPr>
          <w:p w14:paraId="3CCC7A2B" w14:textId="77777777" w:rsidR="0067537F" w:rsidRPr="009717BC" w:rsidRDefault="0067537F" w:rsidP="002B03F3">
            <w:pPr>
              <w:rPr>
                <w:lang w:eastAsia="zh-HK"/>
              </w:rPr>
            </w:pPr>
          </w:p>
        </w:tc>
        <w:tc>
          <w:tcPr>
            <w:tcW w:w="1276" w:type="dxa"/>
            <w:shd w:val="clear" w:color="auto" w:fill="auto"/>
          </w:tcPr>
          <w:p w14:paraId="0B77A9E7" w14:textId="77777777" w:rsidR="0067537F" w:rsidRPr="009717BC" w:rsidRDefault="0067537F" w:rsidP="002B03F3">
            <w:pPr>
              <w:rPr>
                <w:lang w:eastAsia="zh-HK"/>
              </w:rPr>
            </w:pPr>
          </w:p>
        </w:tc>
      </w:tr>
      <w:tr w:rsidR="009552C0" w:rsidRPr="009552C0" w14:paraId="478D1B57" w14:textId="77777777" w:rsidTr="002B03F3">
        <w:trPr>
          <w:trHeight w:val="316"/>
        </w:trPr>
        <w:tc>
          <w:tcPr>
            <w:tcW w:w="1049" w:type="dxa"/>
          </w:tcPr>
          <w:p w14:paraId="70B1F65F" w14:textId="77777777" w:rsidR="0067537F" w:rsidRPr="009717BC" w:rsidRDefault="0067537F" w:rsidP="002B03F3">
            <w:pPr>
              <w:widowControl/>
              <w:jc w:val="both"/>
              <w:rPr>
                <w:sz w:val="22"/>
                <w:szCs w:val="22"/>
                <w:lang w:eastAsia="zh-HK"/>
              </w:rPr>
            </w:pPr>
            <w:r w:rsidRPr="009717BC">
              <w:rPr>
                <w:sz w:val="22"/>
                <w:szCs w:val="22"/>
                <w:lang w:eastAsia="zh-HK"/>
              </w:rPr>
              <w:t>WBA 3</w:t>
            </w:r>
          </w:p>
        </w:tc>
        <w:tc>
          <w:tcPr>
            <w:tcW w:w="1276" w:type="dxa"/>
            <w:shd w:val="clear" w:color="auto" w:fill="auto"/>
          </w:tcPr>
          <w:p w14:paraId="76458090" w14:textId="77777777" w:rsidR="0067537F" w:rsidRPr="009717BC" w:rsidRDefault="0067537F" w:rsidP="002B03F3">
            <w:pPr>
              <w:widowControl/>
              <w:jc w:val="both"/>
              <w:rPr>
                <w:lang w:eastAsia="zh-HK"/>
              </w:rPr>
            </w:pPr>
          </w:p>
        </w:tc>
        <w:tc>
          <w:tcPr>
            <w:tcW w:w="2268" w:type="dxa"/>
            <w:shd w:val="clear" w:color="auto" w:fill="auto"/>
          </w:tcPr>
          <w:p w14:paraId="6361FD6F" w14:textId="77777777" w:rsidR="0067537F" w:rsidRPr="009717BC" w:rsidRDefault="0067537F" w:rsidP="002B03F3">
            <w:pPr>
              <w:rPr>
                <w:lang w:eastAsia="zh-HK"/>
              </w:rPr>
            </w:pPr>
          </w:p>
        </w:tc>
        <w:tc>
          <w:tcPr>
            <w:tcW w:w="1276" w:type="dxa"/>
          </w:tcPr>
          <w:p w14:paraId="41448588" w14:textId="77777777" w:rsidR="0067537F" w:rsidRPr="009717BC" w:rsidRDefault="0067537F" w:rsidP="002B03F3">
            <w:pPr>
              <w:rPr>
                <w:lang w:eastAsia="zh-HK"/>
              </w:rPr>
            </w:pPr>
          </w:p>
        </w:tc>
        <w:tc>
          <w:tcPr>
            <w:tcW w:w="1417" w:type="dxa"/>
          </w:tcPr>
          <w:p w14:paraId="7CC3960F" w14:textId="77777777" w:rsidR="0067537F" w:rsidRPr="009717BC" w:rsidRDefault="0067537F" w:rsidP="002B03F3">
            <w:pPr>
              <w:rPr>
                <w:lang w:eastAsia="zh-HK"/>
              </w:rPr>
            </w:pPr>
          </w:p>
        </w:tc>
        <w:tc>
          <w:tcPr>
            <w:tcW w:w="851" w:type="dxa"/>
            <w:shd w:val="clear" w:color="auto" w:fill="auto"/>
          </w:tcPr>
          <w:p w14:paraId="7660AD9D" w14:textId="77777777" w:rsidR="0067537F" w:rsidRPr="009717BC" w:rsidRDefault="0067537F" w:rsidP="002B03F3">
            <w:pPr>
              <w:rPr>
                <w:lang w:eastAsia="zh-HK"/>
              </w:rPr>
            </w:pPr>
          </w:p>
        </w:tc>
        <w:tc>
          <w:tcPr>
            <w:tcW w:w="1276" w:type="dxa"/>
            <w:shd w:val="clear" w:color="auto" w:fill="auto"/>
          </w:tcPr>
          <w:p w14:paraId="75F15D16" w14:textId="77777777" w:rsidR="0067537F" w:rsidRPr="009717BC" w:rsidRDefault="0067537F" w:rsidP="002B03F3">
            <w:pPr>
              <w:rPr>
                <w:lang w:eastAsia="zh-HK"/>
              </w:rPr>
            </w:pPr>
          </w:p>
        </w:tc>
      </w:tr>
      <w:tr w:rsidR="009552C0" w:rsidRPr="009552C0" w14:paraId="7CDA9136" w14:textId="77777777" w:rsidTr="002B03F3">
        <w:trPr>
          <w:trHeight w:val="316"/>
        </w:trPr>
        <w:tc>
          <w:tcPr>
            <w:tcW w:w="1049" w:type="dxa"/>
          </w:tcPr>
          <w:p w14:paraId="0B5EA64F" w14:textId="77777777" w:rsidR="0067537F" w:rsidRPr="009717BC" w:rsidRDefault="0067537F" w:rsidP="002B03F3">
            <w:pPr>
              <w:widowControl/>
              <w:jc w:val="both"/>
              <w:rPr>
                <w:sz w:val="22"/>
                <w:szCs w:val="22"/>
                <w:lang w:eastAsia="zh-HK"/>
              </w:rPr>
            </w:pPr>
            <w:r w:rsidRPr="009717BC">
              <w:rPr>
                <w:sz w:val="22"/>
                <w:szCs w:val="22"/>
                <w:lang w:eastAsia="zh-HK"/>
              </w:rPr>
              <w:t>WBA 4</w:t>
            </w:r>
          </w:p>
        </w:tc>
        <w:tc>
          <w:tcPr>
            <w:tcW w:w="1276" w:type="dxa"/>
            <w:shd w:val="clear" w:color="auto" w:fill="auto"/>
          </w:tcPr>
          <w:p w14:paraId="491EE609" w14:textId="77777777" w:rsidR="0067537F" w:rsidRPr="009717BC" w:rsidRDefault="0067537F" w:rsidP="002B03F3">
            <w:pPr>
              <w:widowControl/>
              <w:jc w:val="both"/>
              <w:rPr>
                <w:lang w:eastAsia="zh-HK"/>
              </w:rPr>
            </w:pPr>
          </w:p>
        </w:tc>
        <w:tc>
          <w:tcPr>
            <w:tcW w:w="2268" w:type="dxa"/>
            <w:shd w:val="clear" w:color="auto" w:fill="auto"/>
          </w:tcPr>
          <w:p w14:paraId="416BD018" w14:textId="77777777" w:rsidR="0067537F" w:rsidRPr="009717BC" w:rsidRDefault="0067537F" w:rsidP="002B03F3">
            <w:pPr>
              <w:rPr>
                <w:lang w:eastAsia="zh-HK"/>
              </w:rPr>
            </w:pPr>
          </w:p>
        </w:tc>
        <w:tc>
          <w:tcPr>
            <w:tcW w:w="1276" w:type="dxa"/>
          </w:tcPr>
          <w:p w14:paraId="601B06FA" w14:textId="77777777" w:rsidR="0067537F" w:rsidRPr="009717BC" w:rsidRDefault="0067537F" w:rsidP="002B03F3">
            <w:pPr>
              <w:rPr>
                <w:lang w:eastAsia="zh-HK"/>
              </w:rPr>
            </w:pPr>
          </w:p>
        </w:tc>
        <w:tc>
          <w:tcPr>
            <w:tcW w:w="1417" w:type="dxa"/>
          </w:tcPr>
          <w:p w14:paraId="07E791FF" w14:textId="77777777" w:rsidR="0067537F" w:rsidRPr="009717BC" w:rsidRDefault="0067537F" w:rsidP="002B03F3">
            <w:pPr>
              <w:rPr>
                <w:lang w:eastAsia="zh-HK"/>
              </w:rPr>
            </w:pPr>
          </w:p>
        </w:tc>
        <w:tc>
          <w:tcPr>
            <w:tcW w:w="851" w:type="dxa"/>
            <w:shd w:val="clear" w:color="auto" w:fill="auto"/>
          </w:tcPr>
          <w:p w14:paraId="59D889B3" w14:textId="77777777" w:rsidR="0067537F" w:rsidRPr="009717BC" w:rsidRDefault="0067537F" w:rsidP="002B03F3">
            <w:pPr>
              <w:rPr>
                <w:lang w:eastAsia="zh-HK"/>
              </w:rPr>
            </w:pPr>
          </w:p>
        </w:tc>
        <w:tc>
          <w:tcPr>
            <w:tcW w:w="1276" w:type="dxa"/>
            <w:shd w:val="clear" w:color="auto" w:fill="auto"/>
          </w:tcPr>
          <w:p w14:paraId="63277C5B" w14:textId="77777777" w:rsidR="0067537F" w:rsidRPr="009717BC" w:rsidRDefault="0067537F" w:rsidP="002B03F3">
            <w:pPr>
              <w:rPr>
                <w:lang w:eastAsia="zh-HK"/>
              </w:rPr>
            </w:pPr>
          </w:p>
        </w:tc>
      </w:tr>
    </w:tbl>
    <w:p w14:paraId="6801C2DF" w14:textId="77777777" w:rsidR="0067537F" w:rsidRPr="009552C0" w:rsidRDefault="0067537F" w:rsidP="0067537F"/>
    <w:p w14:paraId="269DC166" w14:textId="77777777" w:rsidR="007869E5" w:rsidRPr="00A4200A" w:rsidRDefault="007869E5" w:rsidP="00D9650D">
      <w:pPr>
        <w:rPr>
          <w:lang w:eastAsia="zh-HK"/>
        </w:rPr>
      </w:pPr>
    </w:p>
    <w:sectPr w:rsidR="007869E5" w:rsidRPr="00A4200A" w:rsidSect="00972AB7">
      <w:pgSz w:w="11907" w:h="16840" w:code="9"/>
      <w:pgMar w:top="851" w:right="1134" w:bottom="851" w:left="1418" w:header="561" w:footer="56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83F6" w14:textId="77777777" w:rsidR="00FF189F" w:rsidRDefault="00FF189F">
      <w:r>
        <w:separator/>
      </w:r>
    </w:p>
  </w:endnote>
  <w:endnote w:type="continuationSeparator" w:id="0">
    <w:p w14:paraId="378EA1B9" w14:textId="77777777" w:rsidR="00FF189F" w:rsidRDefault="00FF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0025" w14:textId="68C9CDCB" w:rsidR="005357BF" w:rsidRDefault="005357BF" w:rsidP="005A576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7BC">
      <w:rPr>
        <w:rStyle w:val="PageNumber"/>
        <w:noProof/>
      </w:rPr>
      <w:t>1</w:t>
    </w:r>
    <w:r>
      <w:rPr>
        <w:rStyle w:val="PageNumber"/>
      </w:rPr>
      <w:fldChar w:fldCharType="end"/>
    </w:r>
  </w:p>
  <w:p w14:paraId="342359E4" w14:textId="53345B50" w:rsidR="00F618EB" w:rsidRPr="00310E00" w:rsidRDefault="00F618EB" w:rsidP="00F618EB">
    <w:pPr>
      <w:pStyle w:val="Footer"/>
      <w:ind w:right="360"/>
      <w:rPr>
        <w:lang w:eastAsia="zh-HK"/>
      </w:rPr>
    </w:pPr>
    <w:r>
      <w:rPr>
        <w:rFonts w:hint="eastAsia"/>
        <w:lang w:eastAsia="zh-HK"/>
      </w:rPr>
      <w:t xml:space="preserve">Endorsed by TEC &amp; Council </w:t>
    </w:r>
    <w:r w:rsidRPr="002D19AC">
      <w:rPr>
        <w:rFonts w:hint="eastAsia"/>
        <w:lang w:eastAsia="zh-HK"/>
      </w:rPr>
      <w:t xml:space="preserve">on </w:t>
    </w:r>
    <w:r w:rsidR="002D19AC" w:rsidRPr="002D19AC">
      <w:rPr>
        <w:lang w:eastAsia="zh-HK"/>
      </w:rPr>
      <w:t>28</w:t>
    </w:r>
    <w:r w:rsidR="00B832F9" w:rsidRPr="002D19AC">
      <w:rPr>
        <w:lang w:eastAsia="zh-HK"/>
      </w:rPr>
      <w:t xml:space="preserve"> September 2023.</w:t>
    </w:r>
    <w:r>
      <w:rPr>
        <w:rFonts w:hint="eastAsia"/>
        <w:lang w:eastAsia="zh-HK"/>
      </w:rPr>
      <w:t xml:space="preserve"> </w:t>
    </w:r>
  </w:p>
  <w:p w14:paraId="4B3C607C" w14:textId="77777777" w:rsidR="005357BF" w:rsidRPr="00F618EB" w:rsidRDefault="005357BF" w:rsidP="009C53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A6E0" w14:textId="77777777" w:rsidR="00FF189F" w:rsidRDefault="00FF189F">
      <w:r>
        <w:separator/>
      </w:r>
    </w:p>
  </w:footnote>
  <w:footnote w:type="continuationSeparator" w:id="0">
    <w:p w14:paraId="60A72494" w14:textId="77777777" w:rsidR="00FF189F" w:rsidRDefault="00FF1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BC5"/>
    <w:multiLevelType w:val="hybridMultilevel"/>
    <w:tmpl w:val="E5904B0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532BE0"/>
    <w:multiLevelType w:val="multilevel"/>
    <w:tmpl w:val="B7A25C86"/>
    <w:lvl w:ilvl="0">
      <w:start w:val="1"/>
      <w:numFmt w:val="low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lowerLetter"/>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3C54C59"/>
    <w:multiLevelType w:val="multilevel"/>
    <w:tmpl w:val="41863838"/>
    <w:lvl w:ilvl="0">
      <w:start w:val="1"/>
      <w:numFmt w:val="upperRoman"/>
      <w:lvlText w:val="%1."/>
      <w:lvlJc w:val="left"/>
      <w:pPr>
        <w:ind w:left="360" w:hanging="360"/>
      </w:pPr>
      <w:rPr>
        <w:rFonts w:hint="eastAsia"/>
        <w:b w:val="0"/>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 w15:restartNumberingAfterBreak="0">
    <w:nsid w:val="03E926E1"/>
    <w:multiLevelType w:val="multilevel"/>
    <w:tmpl w:val="DD244452"/>
    <w:lvl w:ilvl="0">
      <w:start w:val="1"/>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211"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CE0FD2"/>
    <w:multiLevelType w:val="hybridMultilevel"/>
    <w:tmpl w:val="FFE476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4DE6E67"/>
    <w:multiLevelType w:val="hybridMultilevel"/>
    <w:tmpl w:val="3F7614D0"/>
    <w:lvl w:ilvl="0" w:tplc="9998C14E">
      <w:start w:val="1"/>
      <w:numFmt w:val="upperRoman"/>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20319B"/>
    <w:multiLevelType w:val="multilevel"/>
    <w:tmpl w:val="3A3A26E6"/>
    <w:lvl w:ilvl="0">
      <w:start w:val="3"/>
      <w:numFmt w:val="decimal"/>
      <w:lvlText w:val="%1."/>
      <w:lvlJc w:val="left"/>
      <w:pPr>
        <w:tabs>
          <w:tab w:val="num" w:pos="285"/>
        </w:tabs>
        <w:ind w:left="285" w:hanging="285"/>
      </w:pPr>
      <w:rPr>
        <w:rFonts w:cs="Times New Roman" w:hint="default"/>
        <w:b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64A68D2"/>
    <w:multiLevelType w:val="hybridMultilevel"/>
    <w:tmpl w:val="2530FC4E"/>
    <w:lvl w:ilvl="0" w:tplc="8850F302">
      <w:start w:val="7"/>
      <w:numFmt w:val="upperRoman"/>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65C1D9D"/>
    <w:multiLevelType w:val="multilevel"/>
    <w:tmpl w:val="E0103FAC"/>
    <w:lvl w:ilvl="0">
      <w:start w:val="3"/>
      <w:numFmt w:val="upperRoman"/>
      <w:lvlText w:val="%1."/>
      <w:lvlJc w:val="left"/>
      <w:pPr>
        <w:ind w:left="360" w:hanging="360"/>
      </w:pPr>
      <w:rPr>
        <w:rFonts w:hint="eastAsia"/>
        <w:b w:val="0"/>
        <w:i w:val="0"/>
      </w:rPr>
    </w:lvl>
    <w:lvl w:ilvl="1">
      <w:start w:val="3"/>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15:restartNumberingAfterBreak="0">
    <w:nsid w:val="07C9593A"/>
    <w:multiLevelType w:val="hybridMultilevel"/>
    <w:tmpl w:val="ABAA4102"/>
    <w:lvl w:ilvl="0" w:tplc="B7E09C1E">
      <w:start w:val="3"/>
      <w:numFmt w:val="upperLetter"/>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9C45170"/>
    <w:multiLevelType w:val="multilevel"/>
    <w:tmpl w:val="79426744"/>
    <w:lvl w:ilvl="0">
      <w:start w:val="6"/>
      <w:numFmt w:val="upperRoman"/>
      <w:lvlText w:val="%1."/>
      <w:lvlJc w:val="left"/>
      <w:pPr>
        <w:ind w:left="360" w:hanging="360"/>
      </w:pPr>
      <w:rPr>
        <w:rFonts w:hint="eastAsia"/>
        <w:b w:val="0"/>
        <w:i w:val="0"/>
      </w:rPr>
    </w:lvl>
    <w:lvl w:ilvl="1">
      <w:start w:val="3"/>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 w15:restartNumberingAfterBreak="0">
    <w:nsid w:val="0AE4729A"/>
    <w:multiLevelType w:val="hybridMultilevel"/>
    <w:tmpl w:val="67B4D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4034E"/>
    <w:multiLevelType w:val="hybridMultilevel"/>
    <w:tmpl w:val="3B40568A"/>
    <w:lvl w:ilvl="0" w:tplc="62FA9074">
      <w:start w:val="1"/>
      <w:numFmt w:val="upperRoman"/>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6A633E"/>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D982A83"/>
    <w:multiLevelType w:val="hybridMultilevel"/>
    <w:tmpl w:val="5FBAEA54"/>
    <w:lvl w:ilvl="0" w:tplc="BBD456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4648B0"/>
    <w:multiLevelType w:val="multilevel"/>
    <w:tmpl w:val="7DF474DC"/>
    <w:lvl w:ilvl="0">
      <w:start w:val="6"/>
      <w:numFmt w:val="upperRoman"/>
      <w:lvlText w:val="%1."/>
      <w:lvlJc w:val="left"/>
      <w:pPr>
        <w:ind w:left="360" w:hanging="360"/>
      </w:pPr>
      <w:rPr>
        <w:rFonts w:hint="eastAsia"/>
        <w:b/>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 w15:restartNumberingAfterBreak="0">
    <w:nsid w:val="129E6C2C"/>
    <w:multiLevelType w:val="hybridMultilevel"/>
    <w:tmpl w:val="92B00222"/>
    <w:lvl w:ilvl="0" w:tplc="084EDE24">
      <w:start w:val="1"/>
      <w:numFmt w:val="upp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9A7C05"/>
    <w:multiLevelType w:val="hybridMultilevel"/>
    <w:tmpl w:val="7BC845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4E7224D"/>
    <w:multiLevelType w:val="hybridMultilevel"/>
    <w:tmpl w:val="5C0004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5174EB9"/>
    <w:multiLevelType w:val="hybridMultilevel"/>
    <w:tmpl w:val="8AD48532"/>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7E96CAD"/>
    <w:multiLevelType w:val="hybridMultilevel"/>
    <w:tmpl w:val="B0BCA6DA"/>
    <w:lvl w:ilvl="0" w:tplc="5F081118">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18691FA4"/>
    <w:multiLevelType w:val="hybridMultilevel"/>
    <w:tmpl w:val="1134689A"/>
    <w:lvl w:ilvl="0" w:tplc="711E0A58">
      <w:start w:val="1"/>
      <w:numFmt w:val="bullet"/>
      <w:lvlText w:val=""/>
      <w:lvlJc w:val="left"/>
      <w:pPr>
        <w:ind w:left="1080" w:hanging="360"/>
      </w:pPr>
      <w:rPr>
        <w:rFonts w:ascii="Symbol" w:hAnsi="Symbol" w:hint="default"/>
        <w:sz w:val="18"/>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22" w15:restartNumberingAfterBreak="0">
    <w:nsid w:val="186C2C0D"/>
    <w:multiLevelType w:val="hybridMultilevel"/>
    <w:tmpl w:val="5B727978"/>
    <w:lvl w:ilvl="0" w:tplc="519E7120">
      <w:start w:val="5"/>
      <w:numFmt w:val="upperRoman"/>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7A37C2"/>
    <w:multiLevelType w:val="hybridMultilevel"/>
    <w:tmpl w:val="5330ADDE"/>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18AF3383"/>
    <w:multiLevelType w:val="multilevel"/>
    <w:tmpl w:val="E36EB32C"/>
    <w:lvl w:ilvl="0">
      <w:start w:val="2"/>
      <w:numFmt w:val="upperRoman"/>
      <w:lvlText w:val="%1."/>
      <w:lvlJc w:val="left"/>
      <w:pPr>
        <w:ind w:left="360" w:hanging="360"/>
      </w:pPr>
      <w:rPr>
        <w:rFonts w:hint="eastAsia"/>
        <w:b/>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5" w15:restartNumberingAfterBreak="0">
    <w:nsid w:val="1988234B"/>
    <w:multiLevelType w:val="hybridMultilevel"/>
    <w:tmpl w:val="6368FFE2"/>
    <w:lvl w:ilvl="0" w:tplc="6C86B732">
      <w:start w:val="2"/>
      <w:numFmt w:val="bullet"/>
      <w:lvlText w:val="-"/>
      <w:lvlJc w:val="left"/>
      <w:pPr>
        <w:ind w:left="360" w:hanging="360"/>
      </w:pPr>
      <w:rPr>
        <w:rFonts w:ascii="Times New Roman" w:eastAsia="新細明體" w:hAnsi="Times New Roman" w:cs="Times New Roman" w:hint="default"/>
      </w:rPr>
    </w:lvl>
    <w:lvl w:ilvl="1" w:tplc="04090001">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9BC77CE"/>
    <w:multiLevelType w:val="hybridMultilevel"/>
    <w:tmpl w:val="352052BA"/>
    <w:lvl w:ilvl="0" w:tplc="04090001">
      <w:start w:val="1"/>
      <w:numFmt w:val="bullet"/>
      <w:lvlText w:val=""/>
      <w:lvlJc w:val="left"/>
      <w:pPr>
        <w:ind w:left="480" w:hanging="480"/>
      </w:pPr>
      <w:rPr>
        <w:rFonts w:ascii="Symbol"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A02054B"/>
    <w:multiLevelType w:val="hybridMultilevel"/>
    <w:tmpl w:val="C9B83710"/>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1A1A0DE8"/>
    <w:multiLevelType w:val="hybridMultilevel"/>
    <w:tmpl w:val="7DC0C07E"/>
    <w:lvl w:ilvl="0" w:tplc="8F5A1982">
      <w:start w:val="1"/>
      <w:numFmt w:val="lowerLetter"/>
      <w:lvlText w:val="(%1)"/>
      <w:lvlJc w:val="left"/>
      <w:pPr>
        <w:ind w:left="311" w:hanging="360"/>
      </w:pPr>
      <w:rPr>
        <w:rFonts w:hint="default"/>
      </w:rPr>
    </w:lvl>
    <w:lvl w:ilvl="1" w:tplc="04090019" w:tentative="1">
      <w:start w:val="1"/>
      <w:numFmt w:val="ideographTraditional"/>
      <w:lvlText w:val="%2、"/>
      <w:lvlJc w:val="left"/>
      <w:pPr>
        <w:ind w:left="911" w:hanging="480"/>
      </w:pPr>
    </w:lvl>
    <w:lvl w:ilvl="2" w:tplc="0409001B" w:tentative="1">
      <w:start w:val="1"/>
      <w:numFmt w:val="lowerRoman"/>
      <w:lvlText w:val="%3."/>
      <w:lvlJc w:val="right"/>
      <w:pPr>
        <w:ind w:left="1391" w:hanging="480"/>
      </w:pPr>
    </w:lvl>
    <w:lvl w:ilvl="3" w:tplc="0409000F" w:tentative="1">
      <w:start w:val="1"/>
      <w:numFmt w:val="decimal"/>
      <w:lvlText w:val="%4."/>
      <w:lvlJc w:val="left"/>
      <w:pPr>
        <w:ind w:left="1871" w:hanging="480"/>
      </w:pPr>
    </w:lvl>
    <w:lvl w:ilvl="4" w:tplc="04090019" w:tentative="1">
      <w:start w:val="1"/>
      <w:numFmt w:val="ideographTraditional"/>
      <w:lvlText w:val="%5、"/>
      <w:lvlJc w:val="left"/>
      <w:pPr>
        <w:ind w:left="2351" w:hanging="480"/>
      </w:pPr>
    </w:lvl>
    <w:lvl w:ilvl="5" w:tplc="0409001B" w:tentative="1">
      <w:start w:val="1"/>
      <w:numFmt w:val="lowerRoman"/>
      <w:lvlText w:val="%6."/>
      <w:lvlJc w:val="right"/>
      <w:pPr>
        <w:ind w:left="2831" w:hanging="480"/>
      </w:pPr>
    </w:lvl>
    <w:lvl w:ilvl="6" w:tplc="0409000F" w:tentative="1">
      <w:start w:val="1"/>
      <w:numFmt w:val="decimal"/>
      <w:lvlText w:val="%7."/>
      <w:lvlJc w:val="left"/>
      <w:pPr>
        <w:ind w:left="3311" w:hanging="480"/>
      </w:pPr>
    </w:lvl>
    <w:lvl w:ilvl="7" w:tplc="04090019" w:tentative="1">
      <w:start w:val="1"/>
      <w:numFmt w:val="ideographTraditional"/>
      <w:lvlText w:val="%8、"/>
      <w:lvlJc w:val="left"/>
      <w:pPr>
        <w:ind w:left="3791" w:hanging="480"/>
      </w:pPr>
    </w:lvl>
    <w:lvl w:ilvl="8" w:tplc="0409001B" w:tentative="1">
      <w:start w:val="1"/>
      <w:numFmt w:val="lowerRoman"/>
      <w:lvlText w:val="%9."/>
      <w:lvlJc w:val="right"/>
      <w:pPr>
        <w:ind w:left="4271" w:hanging="480"/>
      </w:pPr>
    </w:lvl>
  </w:abstractNum>
  <w:abstractNum w:abstractNumId="29" w15:restartNumberingAfterBreak="0">
    <w:nsid w:val="1B0B3375"/>
    <w:multiLevelType w:val="hybridMultilevel"/>
    <w:tmpl w:val="A2C2922E"/>
    <w:lvl w:ilvl="0" w:tplc="92AAFA66">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1B3205F6"/>
    <w:multiLevelType w:val="hybridMultilevel"/>
    <w:tmpl w:val="98882824"/>
    <w:lvl w:ilvl="0" w:tplc="938602BA">
      <w:start w:val="1"/>
      <w:numFmt w:val="decimal"/>
      <w:lvlText w:val="%1."/>
      <w:lvlJc w:val="left"/>
      <w:pPr>
        <w:ind w:left="840" w:hanging="480"/>
      </w:pPr>
      <w:rPr>
        <w:rFonts w:hint="eastAsia"/>
      </w:rPr>
    </w:lvl>
    <w:lvl w:ilvl="1" w:tplc="45508676">
      <w:start w:val="1"/>
      <w:numFmt w:val="decimal"/>
      <w:lvlText w:val="%2."/>
      <w:lvlJc w:val="left"/>
      <w:pPr>
        <w:ind w:left="1320" w:hanging="480"/>
      </w:pPr>
      <w:rPr>
        <w:rFonts w:hint="eastAsia"/>
        <w:b w:val="0"/>
        <w:i w:val="0"/>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1E8C13E9"/>
    <w:multiLevelType w:val="hybridMultilevel"/>
    <w:tmpl w:val="028E5A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E920BC6"/>
    <w:multiLevelType w:val="hybridMultilevel"/>
    <w:tmpl w:val="7BC845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1EBF3582"/>
    <w:multiLevelType w:val="hybridMultilevel"/>
    <w:tmpl w:val="3D40183A"/>
    <w:lvl w:ilvl="0" w:tplc="75606DDE">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21282162"/>
    <w:multiLevelType w:val="hybridMultilevel"/>
    <w:tmpl w:val="B17EAF0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22140A92"/>
    <w:multiLevelType w:val="multilevel"/>
    <w:tmpl w:val="814238E0"/>
    <w:lvl w:ilvl="0">
      <w:start w:val="3"/>
      <w:numFmt w:val="upperRoman"/>
      <w:lvlText w:val="%1."/>
      <w:lvlJc w:val="left"/>
      <w:pPr>
        <w:ind w:left="360" w:hanging="360"/>
      </w:pPr>
      <w:rPr>
        <w:rFonts w:hint="eastAsia"/>
        <w:b w:val="0"/>
        <w:i w:val="0"/>
      </w:rPr>
    </w:lvl>
    <w:lvl w:ilvl="1">
      <w:start w:val="2"/>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6" w15:restartNumberingAfterBreak="0">
    <w:nsid w:val="2359383F"/>
    <w:multiLevelType w:val="multilevel"/>
    <w:tmpl w:val="2B0CEB1C"/>
    <w:lvl w:ilvl="0">
      <w:start w:val="1"/>
      <w:numFmt w:val="upperRoman"/>
      <w:lvlText w:val="%1."/>
      <w:lvlJc w:val="left"/>
      <w:pPr>
        <w:ind w:left="360" w:hanging="360"/>
      </w:pPr>
      <w:rPr>
        <w:rFonts w:hint="eastAsia"/>
        <w:b w:val="0"/>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2"/>
      <w:numFmt w:val="lowerLetter"/>
      <w:lvlText w:val="%4."/>
      <w:lvlJc w:val="left"/>
      <w:pPr>
        <w:ind w:left="786"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7" w15:restartNumberingAfterBreak="0">
    <w:nsid w:val="259627F1"/>
    <w:multiLevelType w:val="hybridMultilevel"/>
    <w:tmpl w:val="100ACFB6"/>
    <w:lvl w:ilvl="0" w:tplc="0409000F">
      <w:start w:val="1"/>
      <w:numFmt w:val="decimal"/>
      <w:lvlText w:val="%1."/>
      <w:lvlJc w:val="left"/>
      <w:pPr>
        <w:ind w:left="251" w:hanging="480"/>
      </w:pPr>
    </w:lvl>
    <w:lvl w:ilvl="1" w:tplc="04090019" w:tentative="1">
      <w:start w:val="1"/>
      <w:numFmt w:val="ideographTraditional"/>
      <w:lvlText w:val="%2、"/>
      <w:lvlJc w:val="left"/>
      <w:pPr>
        <w:ind w:left="731" w:hanging="480"/>
      </w:pPr>
    </w:lvl>
    <w:lvl w:ilvl="2" w:tplc="0409001B" w:tentative="1">
      <w:start w:val="1"/>
      <w:numFmt w:val="lowerRoman"/>
      <w:lvlText w:val="%3."/>
      <w:lvlJc w:val="right"/>
      <w:pPr>
        <w:ind w:left="1211" w:hanging="480"/>
      </w:pPr>
    </w:lvl>
    <w:lvl w:ilvl="3" w:tplc="0409000F" w:tentative="1">
      <w:start w:val="1"/>
      <w:numFmt w:val="decimal"/>
      <w:lvlText w:val="%4."/>
      <w:lvlJc w:val="left"/>
      <w:pPr>
        <w:ind w:left="1691" w:hanging="480"/>
      </w:pPr>
    </w:lvl>
    <w:lvl w:ilvl="4" w:tplc="04090019" w:tentative="1">
      <w:start w:val="1"/>
      <w:numFmt w:val="ideographTraditional"/>
      <w:lvlText w:val="%5、"/>
      <w:lvlJc w:val="left"/>
      <w:pPr>
        <w:ind w:left="2171" w:hanging="480"/>
      </w:pPr>
    </w:lvl>
    <w:lvl w:ilvl="5" w:tplc="0409001B" w:tentative="1">
      <w:start w:val="1"/>
      <w:numFmt w:val="lowerRoman"/>
      <w:lvlText w:val="%6."/>
      <w:lvlJc w:val="right"/>
      <w:pPr>
        <w:ind w:left="2651" w:hanging="480"/>
      </w:pPr>
    </w:lvl>
    <w:lvl w:ilvl="6" w:tplc="0409000F" w:tentative="1">
      <w:start w:val="1"/>
      <w:numFmt w:val="decimal"/>
      <w:lvlText w:val="%7."/>
      <w:lvlJc w:val="left"/>
      <w:pPr>
        <w:ind w:left="3131" w:hanging="480"/>
      </w:pPr>
    </w:lvl>
    <w:lvl w:ilvl="7" w:tplc="04090019" w:tentative="1">
      <w:start w:val="1"/>
      <w:numFmt w:val="ideographTraditional"/>
      <w:lvlText w:val="%8、"/>
      <w:lvlJc w:val="left"/>
      <w:pPr>
        <w:ind w:left="3611" w:hanging="480"/>
      </w:pPr>
    </w:lvl>
    <w:lvl w:ilvl="8" w:tplc="0409001B" w:tentative="1">
      <w:start w:val="1"/>
      <w:numFmt w:val="lowerRoman"/>
      <w:lvlText w:val="%9."/>
      <w:lvlJc w:val="right"/>
      <w:pPr>
        <w:ind w:left="4091" w:hanging="480"/>
      </w:pPr>
    </w:lvl>
  </w:abstractNum>
  <w:abstractNum w:abstractNumId="38" w15:restartNumberingAfterBreak="0">
    <w:nsid w:val="27437243"/>
    <w:multiLevelType w:val="hybridMultilevel"/>
    <w:tmpl w:val="73367350"/>
    <w:lvl w:ilvl="0" w:tplc="8F5A198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8AE57D9"/>
    <w:multiLevelType w:val="hybridMultilevel"/>
    <w:tmpl w:val="BB58D6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28CC4EE5"/>
    <w:multiLevelType w:val="multilevel"/>
    <w:tmpl w:val="EF12070C"/>
    <w:lvl w:ilvl="0">
      <w:start w:val="6"/>
      <w:numFmt w:val="upperRoman"/>
      <w:lvlText w:val="%1."/>
      <w:lvlJc w:val="left"/>
      <w:pPr>
        <w:ind w:left="360" w:hanging="360"/>
      </w:pPr>
      <w:rPr>
        <w:rFonts w:hint="eastAsia"/>
        <w:b/>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1" w15:restartNumberingAfterBreak="0">
    <w:nsid w:val="29000F0E"/>
    <w:multiLevelType w:val="multilevel"/>
    <w:tmpl w:val="CF20795C"/>
    <w:lvl w:ilvl="0">
      <w:start w:val="3"/>
      <w:numFmt w:val="upperRoman"/>
      <w:lvlText w:val="%1."/>
      <w:lvlJc w:val="left"/>
      <w:pPr>
        <w:ind w:left="360" w:hanging="360"/>
      </w:pPr>
      <w:rPr>
        <w:rFonts w:hint="eastAsia"/>
        <w:b w:val="0"/>
        <w:i w:val="0"/>
      </w:rPr>
    </w:lvl>
    <w:lvl w:ilvl="1">
      <w:start w:val="5"/>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4"/>
      <w:numFmt w:val="decimal"/>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2" w15:restartNumberingAfterBreak="0">
    <w:nsid w:val="29712023"/>
    <w:multiLevelType w:val="multilevel"/>
    <w:tmpl w:val="7C0C4694"/>
    <w:lvl w:ilvl="0">
      <w:start w:val="1"/>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9DC2381"/>
    <w:multiLevelType w:val="hybridMultilevel"/>
    <w:tmpl w:val="BD0636DC"/>
    <w:lvl w:ilvl="0" w:tplc="5F081118">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29FD02D4"/>
    <w:multiLevelType w:val="hybridMultilevel"/>
    <w:tmpl w:val="CBAE83B6"/>
    <w:lvl w:ilvl="0" w:tplc="92E006D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2A623664"/>
    <w:multiLevelType w:val="multilevel"/>
    <w:tmpl w:val="62A48B60"/>
    <w:lvl w:ilvl="0">
      <w:start w:val="1"/>
      <w:numFmt w:val="upperRoman"/>
      <w:lvlText w:val="%1."/>
      <w:lvlJc w:val="left"/>
      <w:pPr>
        <w:ind w:left="360" w:hanging="360"/>
      </w:pPr>
      <w:rPr>
        <w:rFonts w:hint="eastAsia"/>
        <w:b w:val="0"/>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6" w15:restartNumberingAfterBreak="0">
    <w:nsid w:val="2B260479"/>
    <w:multiLevelType w:val="hybridMultilevel"/>
    <w:tmpl w:val="A5BEFF62"/>
    <w:lvl w:ilvl="0" w:tplc="6C86B732">
      <w:start w:val="2"/>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2C99367F"/>
    <w:multiLevelType w:val="multilevel"/>
    <w:tmpl w:val="403C94EA"/>
    <w:lvl w:ilvl="0">
      <w:start w:val="3"/>
      <w:numFmt w:val="upperRoman"/>
      <w:lvlText w:val="%1."/>
      <w:lvlJc w:val="left"/>
      <w:pPr>
        <w:ind w:left="360" w:hanging="360"/>
      </w:pPr>
      <w:rPr>
        <w:rFonts w:hint="eastAsia"/>
        <w:b w:val="0"/>
        <w:i w:val="0"/>
      </w:rPr>
    </w:lvl>
    <w:lvl w:ilvl="1">
      <w:start w:val="3"/>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4"/>
      <w:numFmt w:val="decimal"/>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8" w15:restartNumberingAfterBreak="0">
    <w:nsid w:val="2D46154F"/>
    <w:multiLevelType w:val="hybridMultilevel"/>
    <w:tmpl w:val="6AD297E8"/>
    <w:lvl w:ilvl="0" w:tplc="8BE40EB6">
      <w:start w:val="1"/>
      <w:numFmt w:val="decimal"/>
      <w:lvlText w:val="%1."/>
      <w:lvlJc w:val="left"/>
      <w:pPr>
        <w:ind w:left="360" w:hanging="360"/>
      </w:pPr>
      <w:rPr>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2DA6057E"/>
    <w:multiLevelType w:val="hybridMultilevel"/>
    <w:tmpl w:val="9624753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2DC06685"/>
    <w:multiLevelType w:val="hybridMultilevel"/>
    <w:tmpl w:val="73AADFC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E56581C"/>
    <w:multiLevelType w:val="multilevel"/>
    <w:tmpl w:val="E96EBC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lowerLetter"/>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2F981CF0"/>
    <w:multiLevelType w:val="hybridMultilevel"/>
    <w:tmpl w:val="037620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31012D7F"/>
    <w:multiLevelType w:val="hybridMultilevel"/>
    <w:tmpl w:val="BD0636DC"/>
    <w:lvl w:ilvl="0" w:tplc="5F081118">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31E83DE6"/>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3322657D"/>
    <w:multiLevelType w:val="hybridMultilevel"/>
    <w:tmpl w:val="621E765A"/>
    <w:lvl w:ilvl="0" w:tplc="6C86B732">
      <w:start w:val="2"/>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33655FE2"/>
    <w:multiLevelType w:val="hybridMultilevel"/>
    <w:tmpl w:val="E5904B0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353F7242"/>
    <w:multiLevelType w:val="multilevel"/>
    <w:tmpl w:val="70607852"/>
    <w:lvl w:ilvl="0">
      <w:start w:val="6"/>
      <w:numFmt w:val="upperRoman"/>
      <w:lvlText w:val="%1."/>
      <w:lvlJc w:val="left"/>
      <w:pPr>
        <w:ind w:left="360" w:hanging="360"/>
      </w:pPr>
      <w:rPr>
        <w:rFonts w:hint="eastAsia"/>
        <w:b w:val="0"/>
        <w:i w:val="0"/>
      </w:rPr>
    </w:lvl>
    <w:lvl w:ilvl="1">
      <w:start w:val="2"/>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8" w15:restartNumberingAfterBreak="0">
    <w:nsid w:val="37D3698D"/>
    <w:multiLevelType w:val="hybridMultilevel"/>
    <w:tmpl w:val="CB3401EA"/>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F081118">
      <w:start w:val="1"/>
      <w:numFmt w:val="lowerLetter"/>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8706B50"/>
    <w:multiLevelType w:val="hybridMultilevel"/>
    <w:tmpl w:val="5DF278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3A3E1B5C"/>
    <w:multiLevelType w:val="hybridMultilevel"/>
    <w:tmpl w:val="8D3A52B2"/>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AD3689A"/>
    <w:multiLevelType w:val="hybridMultilevel"/>
    <w:tmpl w:val="53F8CCA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3B236C62"/>
    <w:multiLevelType w:val="hybridMultilevel"/>
    <w:tmpl w:val="65586452"/>
    <w:lvl w:ilvl="0" w:tplc="BBD45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E3D601E"/>
    <w:multiLevelType w:val="multilevel"/>
    <w:tmpl w:val="146A8854"/>
    <w:lvl w:ilvl="0">
      <w:start w:val="1"/>
      <w:numFmt w:val="upperRoman"/>
      <w:lvlText w:val="%1."/>
      <w:lvlJc w:val="left"/>
      <w:pPr>
        <w:ind w:left="360" w:hanging="360"/>
      </w:pPr>
      <w:rPr>
        <w:rFonts w:hint="eastAsia"/>
        <w:b w:val="0"/>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2"/>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4" w15:restartNumberingAfterBreak="0">
    <w:nsid w:val="3E417E04"/>
    <w:multiLevelType w:val="hybridMultilevel"/>
    <w:tmpl w:val="9624753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5" w15:restartNumberingAfterBreak="0">
    <w:nsid w:val="3E5B5C45"/>
    <w:multiLevelType w:val="multilevel"/>
    <w:tmpl w:val="A24E1F3A"/>
    <w:lvl w:ilvl="0">
      <w:start w:val="1"/>
      <w:numFmt w:val="upperRoman"/>
      <w:lvlText w:val="%1."/>
      <w:lvlJc w:val="left"/>
      <w:pPr>
        <w:ind w:left="360" w:hanging="360"/>
      </w:pPr>
      <w:rPr>
        <w:rFonts w:hint="eastAsia"/>
        <w:b w:val="0"/>
        <w:i w:val="0"/>
      </w:rPr>
    </w:lvl>
    <w:lvl w:ilvl="1">
      <w:start w:val="3"/>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6" w15:restartNumberingAfterBreak="0">
    <w:nsid w:val="3FA861D2"/>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4013601C"/>
    <w:multiLevelType w:val="hybridMultilevel"/>
    <w:tmpl w:val="B26EBA9C"/>
    <w:lvl w:ilvl="0" w:tplc="12ACC0A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1F62A85"/>
    <w:multiLevelType w:val="hybridMultilevel"/>
    <w:tmpl w:val="0FAA5E1C"/>
    <w:lvl w:ilvl="0" w:tplc="18DC03B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428D5768"/>
    <w:multiLevelType w:val="multilevel"/>
    <w:tmpl w:val="EA08BFCC"/>
    <w:lvl w:ilvl="0">
      <w:start w:val="3"/>
      <w:numFmt w:val="upperRoman"/>
      <w:lvlText w:val="%1."/>
      <w:lvlJc w:val="left"/>
      <w:pPr>
        <w:ind w:left="360" w:hanging="360"/>
      </w:pPr>
      <w:rPr>
        <w:rFonts w:hint="eastAsia"/>
        <w:b w:val="0"/>
        <w:i w:val="0"/>
      </w:rPr>
    </w:lvl>
    <w:lvl w:ilvl="1">
      <w:start w:val="3"/>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0" w15:restartNumberingAfterBreak="0">
    <w:nsid w:val="42FA3C74"/>
    <w:multiLevelType w:val="multilevel"/>
    <w:tmpl w:val="3E36F6B8"/>
    <w:lvl w:ilvl="0">
      <w:start w:val="1"/>
      <w:numFmt w:val="upperRoman"/>
      <w:lvlText w:val="%1."/>
      <w:lvlJc w:val="left"/>
      <w:pPr>
        <w:ind w:left="360" w:hanging="360"/>
      </w:pPr>
      <w:rPr>
        <w:rFonts w:hint="eastAsia"/>
        <w:b w:val="0"/>
        <w:i w:val="0"/>
      </w:rPr>
    </w:lvl>
    <w:lvl w:ilvl="1">
      <w:start w:val="4"/>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1" w15:restartNumberingAfterBreak="0">
    <w:nsid w:val="43402C3D"/>
    <w:multiLevelType w:val="hybridMultilevel"/>
    <w:tmpl w:val="415E4162"/>
    <w:lvl w:ilvl="0" w:tplc="5F081118">
      <w:start w:val="1"/>
      <w:numFmt w:val="lowerLetter"/>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441D5DAB"/>
    <w:multiLevelType w:val="hybridMultilevel"/>
    <w:tmpl w:val="9C40AF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4A93A41"/>
    <w:multiLevelType w:val="multilevel"/>
    <w:tmpl w:val="25FA6984"/>
    <w:lvl w:ilvl="0">
      <w:start w:val="1"/>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211"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5341C80"/>
    <w:multiLevelType w:val="multilevel"/>
    <w:tmpl w:val="39865360"/>
    <w:lvl w:ilvl="0">
      <w:start w:val="1"/>
      <w:numFmt w:val="upperRoman"/>
      <w:lvlText w:val="%1."/>
      <w:lvlJc w:val="left"/>
      <w:pPr>
        <w:ind w:left="360" w:hanging="360"/>
      </w:pPr>
      <w:rPr>
        <w:rFonts w:hint="eastAsia"/>
        <w:b w:val="0"/>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5854AB0"/>
    <w:multiLevelType w:val="hybridMultilevel"/>
    <w:tmpl w:val="039845C8"/>
    <w:lvl w:ilvl="0" w:tplc="BBD45636">
      <w:start w:val="1"/>
      <w:numFmt w:val="decimal"/>
      <w:lvlText w:val="%1."/>
      <w:lvlJc w:val="left"/>
      <w:pPr>
        <w:ind w:left="2340" w:hanging="36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76" w15:restartNumberingAfterBreak="0">
    <w:nsid w:val="497D719B"/>
    <w:multiLevelType w:val="hybridMultilevel"/>
    <w:tmpl w:val="2ECE1296"/>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A4E47BC"/>
    <w:multiLevelType w:val="hybridMultilevel"/>
    <w:tmpl w:val="4FBEC650"/>
    <w:lvl w:ilvl="0" w:tplc="12ACC0A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AC65E87"/>
    <w:multiLevelType w:val="multilevel"/>
    <w:tmpl w:val="2CE6DDA4"/>
    <w:lvl w:ilvl="0">
      <w:start w:val="1"/>
      <w:numFmt w:val="upperRoman"/>
      <w:lvlText w:val="%1."/>
      <w:lvlJc w:val="left"/>
      <w:pPr>
        <w:ind w:left="360" w:hanging="360"/>
      </w:pPr>
      <w:rPr>
        <w:rFonts w:hint="eastAsia"/>
        <w:b w:val="0"/>
        <w:i w:val="0"/>
      </w:rPr>
    </w:lvl>
    <w:lvl w:ilvl="1">
      <w:start w:val="2"/>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9" w15:restartNumberingAfterBreak="0">
    <w:nsid w:val="4B927627"/>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4BAB23B2"/>
    <w:multiLevelType w:val="multilevel"/>
    <w:tmpl w:val="608C43E2"/>
    <w:lvl w:ilvl="0">
      <w:start w:val="1"/>
      <w:numFmt w:val="upperRoman"/>
      <w:lvlText w:val="%1."/>
      <w:lvlJc w:val="left"/>
      <w:pPr>
        <w:ind w:left="360" w:hanging="360"/>
      </w:pPr>
      <w:rPr>
        <w:rFonts w:hint="eastAsia"/>
        <w:b w:val="0"/>
        <w:i w:val="0"/>
      </w:rPr>
    </w:lvl>
    <w:lvl w:ilvl="1">
      <w:start w:val="2"/>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1" w15:restartNumberingAfterBreak="0">
    <w:nsid w:val="4C5D5685"/>
    <w:multiLevelType w:val="multilevel"/>
    <w:tmpl w:val="05CEF600"/>
    <w:lvl w:ilvl="0">
      <w:start w:val="1"/>
      <w:numFmt w:val="decimal"/>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D3233EC"/>
    <w:multiLevelType w:val="hybridMultilevel"/>
    <w:tmpl w:val="7C7C1CCE"/>
    <w:lvl w:ilvl="0" w:tplc="E250CF9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4EA973AC"/>
    <w:multiLevelType w:val="hybridMultilevel"/>
    <w:tmpl w:val="B0BCA6DA"/>
    <w:lvl w:ilvl="0" w:tplc="5F081118">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4" w15:restartNumberingAfterBreak="0">
    <w:nsid w:val="507A2C17"/>
    <w:multiLevelType w:val="hybridMultilevel"/>
    <w:tmpl w:val="7604EA56"/>
    <w:lvl w:ilvl="0" w:tplc="16B6BC9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5087095C"/>
    <w:multiLevelType w:val="hybridMultilevel"/>
    <w:tmpl w:val="B0BCA6DA"/>
    <w:lvl w:ilvl="0" w:tplc="5F081118">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15:restartNumberingAfterBreak="0">
    <w:nsid w:val="5090715D"/>
    <w:multiLevelType w:val="hybridMultilevel"/>
    <w:tmpl w:val="A3BA9A4E"/>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157400A"/>
    <w:multiLevelType w:val="hybridMultilevel"/>
    <w:tmpl w:val="8D8A88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52E26DB5"/>
    <w:multiLevelType w:val="multilevel"/>
    <w:tmpl w:val="9A982698"/>
    <w:lvl w:ilvl="0">
      <w:start w:val="1"/>
      <w:numFmt w:val="decimal"/>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9" w15:restartNumberingAfterBreak="0">
    <w:nsid w:val="53617291"/>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542A1AC6"/>
    <w:multiLevelType w:val="hybridMultilevel"/>
    <w:tmpl w:val="694E4C20"/>
    <w:lvl w:ilvl="0" w:tplc="5F081118">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4C70BA5"/>
    <w:multiLevelType w:val="hybridMultilevel"/>
    <w:tmpl w:val="F95E2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4DD62B2"/>
    <w:multiLevelType w:val="hybridMultilevel"/>
    <w:tmpl w:val="AEC0AC1E"/>
    <w:lvl w:ilvl="0" w:tplc="7C683514">
      <w:start w:val="1"/>
      <w:numFmt w:val="decimal"/>
      <w:lvlText w:val="%1."/>
      <w:lvlJc w:val="left"/>
      <w:pPr>
        <w:tabs>
          <w:tab w:val="num" w:pos="340"/>
        </w:tabs>
        <w:ind w:left="340" w:hanging="360"/>
      </w:pPr>
      <w:rPr>
        <w:rFonts w:cs="Times New Roman" w:hint="default"/>
        <w:b w:val="0"/>
        <w:sz w:val="24"/>
        <w:szCs w:val="24"/>
      </w:rPr>
    </w:lvl>
    <w:lvl w:ilvl="1" w:tplc="FFFFFFFF">
      <w:start w:val="1"/>
      <w:numFmt w:val="lowerLetter"/>
      <w:lvlText w:val="%2."/>
      <w:lvlJc w:val="left"/>
      <w:pPr>
        <w:tabs>
          <w:tab w:val="num" w:pos="1060"/>
        </w:tabs>
        <w:ind w:left="1060" w:hanging="360"/>
      </w:pPr>
      <w:rPr>
        <w:rFonts w:cs="Times New Roman"/>
      </w:rPr>
    </w:lvl>
    <w:lvl w:ilvl="2" w:tplc="FFFFFFFF">
      <w:start w:val="1"/>
      <w:numFmt w:val="lowerRoman"/>
      <w:lvlText w:val="%3."/>
      <w:lvlJc w:val="right"/>
      <w:pPr>
        <w:tabs>
          <w:tab w:val="num" w:pos="1780"/>
        </w:tabs>
        <w:ind w:left="1780" w:hanging="180"/>
      </w:pPr>
      <w:rPr>
        <w:rFonts w:cs="Times New Roman"/>
      </w:rPr>
    </w:lvl>
    <w:lvl w:ilvl="3" w:tplc="FFFFFFFF">
      <w:start w:val="1"/>
      <w:numFmt w:val="decimal"/>
      <w:lvlText w:val="%4."/>
      <w:lvlJc w:val="left"/>
      <w:pPr>
        <w:tabs>
          <w:tab w:val="num" w:pos="2500"/>
        </w:tabs>
        <w:ind w:left="2500" w:hanging="360"/>
      </w:pPr>
      <w:rPr>
        <w:rFonts w:cs="Times New Roman"/>
      </w:rPr>
    </w:lvl>
    <w:lvl w:ilvl="4" w:tplc="FFFFFFFF">
      <w:start w:val="1"/>
      <w:numFmt w:val="lowerLetter"/>
      <w:lvlText w:val="%5."/>
      <w:lvlJc w:val="left"/>
      <w:pPr>
        <w:tabs>
          <w:tab w:val="num" w:pos="3220"/>
        </w:tabs>
        <w:ind w:left="3220" w:hanging="360"/>
      </w:pPr>
      <w:rPr>
        <w:rFonts w:cs="Times New Roman"/>
      </w:rPr>
    </w:lvl>
    <w:lvl w:ilvl="5" w:tplc="FFFFFFFF">
      <w:start w:val="1"/>
      <w:numFmt w:val="lowerRoman"/>
      <w:lvlText w:val="%6."/>
      <w:lvlJc w:val="right"/>
      <w:pPr>
        <w:tabs>
          <w:tab w:val="num" w:pos="3940"/>
        </w:tabs>
        <w:ind w:left="3940" w:hanging="180"/>
      </w:pPr>
      <w:rPr>
        <w:rFonts w:cs="Times New Roman"/>
      </w:rPr>
    </w:lvl>
    <w:lvl w:ilvl="6" w:tplc="FFFFFFFF">
      <w:start w:val="1"/>
      <w:numFmt w:val="decimal"/>
      <w:lvlText w:val="%7."/>
      <w:lvlJc w:val="left"/>
      <w:pPr>
        <w:tabs>
          <w:tab w:val="num" w:pos="4660"/>
        </w:tabs>
        <w:ind w:left="4660" w:hanging="360"/>
      </w:pPr>
      <w:rPr>
        <w:rFonts w:cs="Times New Roman"/>
      </w:rPr>
    </w:lvl>
    <w:lvl w:ilvl="7" w:tplc="FFFFFFFF">
      <w:start w:val="1"/>
      <w:numFmt w:val="lowerLetter"/>
      <w:lvlText w:val="%8."/>
      <w:lvlJc w:val="left"/>
      <w:pPr>
        <w:tabs>
          <w:tab w:val="num" w:pos="5380"/>
        </w:tabs>
        <w:ind w:left="5380" w:hanging="360"/>
      </w:pPr>
      <w:rPr>
        <w:rFonts w:cs="Times New Roman"/>
      </w:rPr>
    </w:lvl>
    <w:lvl w:ilvl="8" w:tplc="FFFFFFFF">
      <w:start w:val="1"/>
      <w:numFmt w:val="lowerRoman"/>
      <w:lvlText w:val="%9."/>
      <w:lvlJc w:val="right"/>
      <w:pPr>
        <w:tabs>
          <w:tab w:val="num" w:pos="6100"/>
        </w:tabs>
        <w:ind w:left="6100" w:hanging="180"/>
      </w:pPr>
      <w:rPr>
        <w:rFonts w:cs="Times New Roman"/>
      </w:rPr>
    </w:lvl>
  </w:abstractNum>
  <w:abstractNum w:abstractNumId="93" w15:restartNumberingAfterBreak="0">
    <w:nsid w:val="573A1414"/>
    <w:multiLevelType w:val="hybridMultilevel"/>
    <w:tmpl w:val="8D00A196"/>
    <w:lvl w:ilvl="0" w:tplc="8BE40EB6">
      <w:start w:val="1"/>
      <w:numFmt w:val="decimal"/>
      <w:lvlText w:val="%1."/>
      <w:lvlJc w:val="left"/>
      <w:pPr>
        <w:ind w:left="360" w:hanging="360"/>
      </w:pPr>
      <w:rPr>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4" w15:restartNumberingAfterBreak="0">
    <w:nsid w:val="58394ED6"/>
    <w:multiLevelType w:val="multilevel"/>
    <w:tmpl w:val="68804FDE"/>
    <w:lvl w:ilvl="0">
      <w:start w:val="4"/>
      <w:numFmt w:val="upperRoman"/>
      <w:lvlText w:val="%1."/>
      <w:lvlJc w:val="left"/>
      <w:pPr>
        <w:ind w:left="360" w:hanging="360"/>
      </w:pPr>
      <w:rPr>
        <w:rFonts w:hint="eastAsia"/>
        <w:b/>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5" w15:restartNumberingAfterBreak="0">
    <w:nsid w:val="59556754"/>
    <w:multiLevelType w:val="multilevel"/>
    <w:tmpl w:val="58589648"/>
    <w:lvl w:ilvl="0">
      <w:start w:val="1"/>
      <w:numFmt w:val="upperRoman"/>
      <w:lvlText w:val="%1."/>
      <w:lvlJc w:val="left"/>
      <w:pPr>
        <w:ind w:left="360" w:hanging="360"/>
      </w:pPr>
      <w:rPr>
        <w:rFonts w:hint="eastAsia"/>
        <w:b w:val="0"/>
        <w:i w:val="0"/>
      </w:rPr>
    </w:lvl>
    <w:lvl w:ilvl="1">
      <w:start w:val="2"/>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2"/>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6" w15:restartNumberingAfterBreak="0">
    <w:nsid w:val="59A13F6E"/>
    <w:multiLevelType w:val="multilevel"/>
    <w:tmpl w:val="2FCC3500"/>
    <w:lvl w:ilvl="0">
      <w:start w:val="1"/>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5B546198"/>
    <w:multiLevelType w:val="multilevel"/>
    <w:tmpl w:val="4620B362"/>
    <w:lvl w:ilvl="0">
      <w:start w:val="2"/>
      <w:numFmt w:val="upperRoman"/>
      <w:lvlText w:val="%1."/>
      <w:lvlJc w:val="left"/>
      <w:pPr>
        <w:ind w:left="360" w:hanging="360"/>
      </w:pPr>
      <w:rPr>
        <w:rFonts w:hint="eastAsia"/>
        <w:b/>
        <w:i w:val="0"/>
      </w:rPr>
    </w:lvl>
    <w:lvl w:ilvl="1">
      <w:start w:val="1"/>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1"/>
      <w:numFmt w:val="decimal"/>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8" w15:restartNumberingAfterBreak="0">
    <w:nsid w:val="5C877486"/>
    <w:multiLevelType w:val="hybridMultilevel"/>
    <w:tmpl w:val="F72E246C"/>
    <w:lvl w:ilvl="0" w:tplc="98184C40">
      <w:start w:val="1"/>
      <w:numFmt w:val="decimal"/>
      <w:lvlText w:val="%1."/>
      <w:lvlJc w:val="left"/>
      <w:pPr>
        <w:ind w:left="360" w:hanging="360"/>
      </w:pPr>
      <w:rPr>
        <w:rFonts w:eastAsia="新細明體" w:hint="default"/>
      </w:rPr>
    </w:lvl>
    <w:lvl w:ilvl="1" w:tplc="04090001">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D6402A4"/>
    <w:multiLevelType w:val="hybridMultilevel"/>
    <w:tmpl w:val="6A14EEA6"/>
    <w:lvl w:ilvl="0" w:tplc="C77A218C">
      <w:start w:val="1"/>
      <w:numFmt w:val="lowerLetter"/>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00" w15:restartNumberingAfterBreak="0">
    <w:nsid w:val="5E2A2CBF"/>
    <w:multiLevelType w:val="hybridMultilevel"/>
    <w:tmpl w:val="8E967B7A"/>
    <w:lvl w:ilvl="0" w:tplc="6C86B732">
      <w:start w:val="2"/>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1" w15:restartNumberingAfterBreak="0">
    <w:nsid w:val="60E863E3"/>
    <w:multiLevelType w:val="hybridMultilevel"/>
    <w:tmpl w:val="ECEA62D8"/>
    <w:lvl w:ilvl="0" w:tplc="F148DF52">
      <w:start w:val="1"/>
      <w:numFmt w:val="lowerLetter"/>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02" w15:restartNumberingAfterBreak="0">
    <w:nsid w:val="612C1BF4"/>
    <w:multiLevelType w:val="multilevel"/>
    <w:tmpl w:val="3CE234D8"/>
    <w:lvl w:ilvl="0">
      <w:start w:val="3"/>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3" w15:restartNumberingAfterBreak="0">
    <w:nsid w:val="622438EE"/>
    <w:multiLevelType w:val="multilevel"/>
    <w:tmpl w:val="681C6298"/>
    <w:lvl w:ilvl="0">
      <w:start w:val="4"/>
      <w:numFmt w:val="upperRoman"/>
      <w:lvlText w:val="%1."/>
      <w:lvlJc w:val="left"/>
      <w:pPr>
        <w:ind w:left="360" w:hanging="360"/>
      </w:pPr>
      <w:rPr>
        <w:rFonts w:hint="eastAsia"/>
        <w:b/>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2"/>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4" w15:restartNumberingAfterBreak="0">
    <w:nsid w:val="62DF5F31"/>
    <w:multiLevelType w:val="hybridMultilevel"/>
    <w:tmpl w:val="3078EED6"/>
    <w:lvl w:ilvl="0" w:tplc="6C86B732">
      <w:start w:val="2"/>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5" w15:restartNumberingAfterBreak="0">
    <w:nsid w:val="636C72A2"/>
    <w:multiLevelType w:val="hybridMultilevel"/>
    <w:tmpl w:val="670CBBC4"/>
    <w:lvl w:ilvl="0" w:tplc="BBD45636">
      <w:start w:val="1"/>
      <w:numFmt w:val="decimal"/>
      <w:lvlText w:val="%1."/>
      <w:lvlJc w:val="left"/>
      <w:pPr>
        <w:ind w:left="360" w:hanging="360"/>
      </w:pPr>
      <w:rPr>
        <w:rFonts w:hint="default"/>
      </w:rPr>
    </w:lvl>
    <w:lvl w:ilvl="1" w:tplc="C83A08F8">
      <w:start w:val="1"/>
      <w:numFmt w:val="lowerLetter"/>
      <w:lvlText w:val="(%2)"/>
      <w:lvlJc w:val="left"/>
      <w:pPr>
        <w:ind w:left="1440" w:hanging="360"/>
      </w:pPr>
      <w:rPr>
        <w:rFonts w:hint="default"/>
      </w:rPr>
    </w:lvl>
    <w:lvl w:ilvl="2" w:tplc="C8AAA85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45F55D1"/>
    <w:multiLevelType w:val="hybridMultilevel"/>
    <w:tmpl w:val="6CB256B0"/>
    <w:lvl w:ilvl="0" w:tplc="5F08111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68793A31"/>
    <w:multiLevelType w:val="hybridMultilevel"/>
    <w:tmpl w:val="4D68E49A"/>
    <w:lvl w:ilvl="0" w:tplc="FFFFFFFF">
      <w:start w:val="1"/>
      <w:numFmt w:val="decimal"/>
      <w:lvlText w:val="%1."/>
      <w:lvlJc w:val="left"/>
      <w:pPr>
        <w:tabs>
          <w:tab w:val="num" w:pos="340"/>
        </w:tabs>
        <w:ind w:left="3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8" w15:restartNumberingAfterBreak="0">
    <w:nsid w:val="69553327"/>
    <w:multiLevelType w:val="multilevel"/>
    <w:tmpl w:val="49722132"/>
    <w:lvl w:ilvl="0">
      <w:start w:val="6"/>
      <w:numFmt w:val="upperRoman"/>
      <w:lvlText w:val="%1."/>
      <w:lvlJc w:val="left"/>
      <w:pPr>
        <w:ind w:left="360" w:hanging="360"/>
      </w:pPr>
      <w:rPr>
        <w:rFonts w:hint="eastAsia"/>
        <w:b/>
        <w:i w:val="0"/>
      </w:rPr>
    </w:lvl>
    <w:lvl w:ilvl="1">
      <w:start w:val="2"/>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9" w15:restartNumberingAfterBreak="0">
    <w:nsid w:val="6ADF4B0E"/>
    <w:multiLevelType w:val="multilevel"/>
    <w:tmpl w:val="55809F96"/>
    <w:lvl w:ilvl="0">
      <w:start w:val="3"/>
      <w:numFmt w:val="upperRoman"/>
      <w:lvlText w:val="%1."/>
      <w:lvlJc w:val="left"/>
      <w:pPr>
        <w:ind w:left="360" w:hanging="360"/>
      </w:pPr>
      <w:rPr>
        <w:rFonts w:hint="eastAsia"/>
        <w:b/>
        <w:i w:val="0"/>
      </w:rPr>
    </w:lvl>
    <w:lvl w:ilvl="1">
      <w:start w:val="9"/>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2"/>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0" w15:restartNumberingAfterBreak="0">
    <w:nsid w:val="6C177D80"/>
    <w:multiLevelType w:val="hybridMultilevel"/>
    <w:tmpl w:val="F03E2C1A"/>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6D495A04"/>
    <w:multiLevelType w:val="multilevel"/>
    <w:tmpl w:val="AFA6FE2E"/>
    <w:lvl w:ilvl="0">
      <w:start w:val="5"/>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2" w15:restartNumberingAfterBreak="0">
    <w:nsid w:val="6E075BE9"/>
    <w:multiLevelType w:val="hybridMultilevel"/>
    <w:tmpl w:val="33C471B0"/>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15:restartNumberingAfterBreak="0">
    <w:nsid w:val="6E935CF2"/>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4" w15:restartNumberingAfterBreak="0">
    <w:nsid w:val="6F3D462B"/>
    <w:multiLevelType w:val="hybridMultilevel"/>
    <w:tmpl w:val="E626CB12"/>
    <w:lvl w:ilvl="0" w:tplc="235E17F8">
      <w:start w:val="1"/>
      <w:numFmt w:val="upperRoman"/>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6F834B32"/>
    <w:multiLevelType w:val="multilevel"/>
    <w:tmpl w:val="FCFE3B2E"/>
    <w:lvl w:ilvl="0">
      <w:start w:val="6"/>
      <w:numFmt w:val="upperRoman"/>
      <w:lvlText w:val="%1."/>
      <w:lvlJc w:val="left"/>
      <w:pPr>
        <w:ind w:left="360" w:hanging="360"/>
      </w:pPr>
      <w:rPr>
        <w:rFonts w:hint="eastAsia"/>
        <w:b/>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6" w15:restartNumberingAfterBreak="0">
    <w:nsid w:val="70165467"/>
    <w:multiLevelType w:val="multilevel"/>
    <w:tmpl w:val="535A2CA4"/>
    <w:lvl w:ilvl="0">
      <w:start w:val="1"/>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b w:val="0"/>
        <w:i w:val="0"/>
      </w:rPr>
    </w:lvl>
    <w:lvl w:ilvl="2">
      <w:start w:val="1"/>
      <w:numFmt w:val="decimal"/>
      <w:lvlText w:val="%3."/>
      <w:lvlJc w:val="left"/>
      <w:pPr>
        <w:ind w:left="1211"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0170329"/>
    <w:multiLevelType w:val="hybridMultilevel"/>
    <w:tmpl w:val="67FC94B0"/>
    <w:lvl w:ilvl="0" w:tplc="5F081118">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0194902"/>
    <w:multiLevelType w:val="multilevel"/>
    <w:tmpl w:val="80F4A11A"/>
    <w:lvl w:ilvl="0">
      <w:start w:val="6"/>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9" w15:restartNumberingAfterBreak="0">
    <w:nsid w:val="7475064E"/>
    <w:multiLevelType w:val="hybridMultilevel"/>
    <w:tmpl w:val="93E65FFC"/>
    <w:lvl w:ilvl="0" w:tplc="5806339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0" w15:restartNumberingAfterBreak="0">
    <w:nsid w:val="76143256"/>
    <w:multiLevelType w:val="hybridMultilevel"/>
    <w:tmpl w:val="9624753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1" w15:restartNumberingAfterBreak="0">
    <w:nsid w:val="76184E95"/>
    <w:multiLevelType w:val="multilevel"/>
    <w:tmpl w:val="4FA042BE"/>
    <w:lvl w:ilvl="0">
      <w:start w:val="3"/>
      <w:numFmt w:val="upperRoman"/>
      <w:lvlText w:val="%1."/>
      <w:lvlJc w:val="left"/>
      <w:pPr>
        <w:ind w:left="360" w:hanging="360"/>
      </w:pPr>
      <w:rPr>
        <w:rFonts w:hint="eastAsia"/>
        <w:b w:val="0"/>
        <w:i w:val="0"/>
      </w:rPr>
    </w:lvl>
    <w:lvl w:ilvl="1">
      <w:start w:val="2"/>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2" w15:restartNumberingAfterBreak="0">
    <w:nsid w:val="76DA6814"/>
    <w:multiLevelType w:val="hybridMultilevel"/>
    <w:tmpl w:val="4A4E078E"/>
    <w:lvl w:ilvl="0" w:tplc="8F5A198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72B0A0F"/>
    <w:multiLevelType w:val="singleLevel"/>
    <w:tmpl w:val="0409000F"/>
    <w:lvl w:ilvl="0">
      <w:start w:val="1"/>
      <w:numFmt w:val="decimal"/>
      <w:lvlText w:val="%1."/>
      <w:lvlJc w:val="left"/>
      <w:pPr>
        <w:ind w:left="360" w:hanging="360"/>
      </w:pPr>
      <w:rPr>
        <w:rFonts w:hint="default"/>
        <w:b w:val="0"/>
      </w:rPr>
    </w:lvl>
  </w:abstractNum>
  <w:abstractNum w:abstractNumId="124" w15:restartNumberingAfterBreak="0">
    <w:nsid w:val="7744475A"/>
    <w:multiLevelType w:val="hybridMultilevel"/>
    <w:tmpl w:val="DBE4574E"/>
    <w:lvl w:ilvl="0" w:tplc="5F08111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795628E1"/>
    <w:multiLevelType w:val="hybridMultilevel"/>
    <w:tmpl w:val="0882D638"/>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7A735D1A"/>
    <w:multiLevelType w:val="multilevel"/>
    <w:tmpl w:val="21623002"/>
    <w:lvl w:ilvl="0">
      <w:start w:val="3"/>
      <w:numFmt w:val="upperRoman"/>
      <w:lvlText w:val="%1."/>
      <w:lvlJc w:val="left"/>
      <w:pPr>
        <w:ind w:left="360" w:hanging="360"/>
      </w:pPr>
      <w:rPr>
        <w:rFonts w:hint="eastAsia"/>
        <w:b/>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7" w15:restartNumberingAfterBreak="0">
    <w:nsid w:val="7AC22EE4"/>
    <w:multiLevelType w:val="hybridMultilevel"/>
    <w:tmpl w:val="4324310C"/>
    <w:lvl w:ilvl="0" w:tplc="9258A98E">
      <w:start w:val="1"/>
      <w:numFmt w:val="decimal"/>
      <w:lvlText w:val="%1."/>
      <w:lvlJc w:val="left"/>
      <w:pPr>
        <w:ind w:left="360" w:hanging="360"/>
      </w:pPr>
      <w:rPr>
        <w:rFonts w:ascii="Calibri" w:eastAsia="新細明體" w:hAnsi="Calibri" w:cs="Calibri" w:hint="eastAsia"/>
        <w:lang w:val="en-G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8" w15:restartNumberingAfterBreak="0">
    <w:nsid w:val="7BC91C28"/>
    <w:multiLevelType w:val="hybridMultilevel"/>
    <w:tmpl w:val="0226C28C"/>
    <w:lvl w:ilvl="0" w:tplc="8F5A198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7CB03519"/>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0" w15:restartNumberingAfterBreak="0">
    <w:nsid w:val="7D7F3979"/>
    <w:multiLevelType w:val="hybridMultilevel"/>
    <w:tmpl w:val="890049D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1" w15:restartNumberingAfterBreak="0">
    <w:nsid w:val="7D950CC9"/>
    <w:multiLevelType w:val="multilevel"/>
    <w:tmpl w:val="A9A24866"/>
    <w:lvl w:ilvl="0">
      <w:start w:val="1"/>
      <w:numFmt w:val="upperRoman"/>
      <w:lvlText w:val="%1."/>
      <w:lvlJc w:val="left"/>
      <w:pPr>
        <w:ind w:left="360" w:hanging="360"/>
      </w:pPr>
      <w:rPr>
        <w:rFonts w:hint="eastAsia"/>
        <w:b w:val="0"/>
        <w:i w:val="0"/>
      </w:rPr>
    </w:lvl>
    <w:lvl w:ilvl="1">
      <w:start w:val="5"/>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32" w15:restartNumberingAfterBreak="0">
    <w:nsid w:val="7DA168BC"/>
    <w:multiLevelType w:val="hybridMultilevel"/>
    <w:tmpl w:val="9CC81264"/>
    <w:lvl w:ilvl="0" w:tplc="6C86B732">
      <w:start w:val="2"/>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3"/>
  </w:num>
  <w:num w:numId="2">
    <w:abstractNumId w:val="92"/>
  </w:num>
  <w:num w:numId="3">
    <w:abstractNumId w:val="107"/>
  </w:num>
  <w:num w:numId="4">
    <w:abstractNumId w:val="6"/>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61"/>
  </w:num>
  <w:num w:numId="10">
    <w:abstractNumId w:val="105"/>
  </w:num>
  <w:num w:numId="11">
    <w:abstractNumId w:val="14"/>
  </w:num>
  <w:num w:numId="12">
    <w:abstractNumId w:val="74"/>
  </w:num>
  <w:num w:numId="13">
    <w:abstractNumId w:val="73"/>
  </w:num>
  <w:num w:numId="14">
    <w:abstractNumId w:val="42"/>
  </w:num>
  <w:num w:numId="15">
    <w:abstractNumId w:val="16"/>
  </w:num>
  <w:num w:numId="16">
    <w:abstractNumId w:val="3"/>
  </w:num>
  <w:num w:numId="17">
    <w:abstractNumId w:val="30"/>
  </w:num>
  <w:num w:numId="18">
    <w:abstractNumId w:val="116"/>
  </w:num>
  <w:num w:numId="19">
    <w:abstractNumId w:val="12"/>
  </w:num>
  <w:num w:numId="20">
    <w:abstractNumId w:val="5"/>
  </w:num>
  <w:num w:numId="21">
    <w:abstractNumId w:val="102"/>
  </w:num>
  <w:num w:numId="22">
    <w:abstractNumId w:val="121"/>
  </w:num>
  <w:num w:numId="23">
    <w:abstractNumId w:val="8"/>
  </w:num>
  <w:num w:numId="24">
    <w:abstractNumId w:val="9"/>
  </w:num>
  <w:num w:numId="25">
    <w:abstractNumId w:val="96"/>
  </w:num>
  <w:num w:numId="26">
    <w:abstractNumId w:val="35"/>
  </w:num>
  <w:num w:numId="27">
    <w:abstractNumId w:val="69"/>
  </w:num>
  <w:num w:numId="28">
    <w:abstractNumId w:val="111"/>
  </w:num>
  <w:num w:numId="29">
    <w:abstractNumId w:val="118"/>
  </w:num>
  <w:num w:numId="30">
    <w:abstractNumId w:val="57"/>
  </w:num>
  <w:num w:numId="31">
    <w:abstractNumId w:val="10"/>
  </w:num>
  <w:num w:numId="32">
    <w:abstractNumId w:val="47"/>
  </w:num>
  <w:num w:numId="33">
    <w:abstractNumId w:val="41"/>
  </w:num>
  <w:num w:numId="34">
    <w:abstractNumId w:val="24"/>
  </w:num>
  <w:num w:numId="35">
    <w:abstractNumId w:val="45"/>
  </w:num>
  <w:num w:numId="36">
    <w:abstractNumId w:val="80"/>
  </w:num>
  <w:num w:numId="37">
    <w:abstractNumId w:val="109"/>
  </w:num>
  <w:num w:numId="38">
    <w:abstractNumId w:val="36"/>
  </w:num>
  <w:num w:numId="39">
    <w:abstractNumId w:val="103"/>
  </w:num>
  <w:num w:numId="40">
    <w:abstractNumId w:val="63"/>
  </w:num>
  <w:num w:numId="41">
    <w:abstractNumId w:val="131"/>
  </w:num>
  <w:num w:numId="42">
    <w:abstractNumId w:val="95"/>
  </w:num>
  <w:num w:numId="43">
    <w:abstractNumId w:val="65"/>
  </w:num>
  <w:num w:numId="44">
    <w:abstractNumId w:val="22"/>
  </w:num>
  <w:num w:numId="45">
    <w:abstractNumId w:val="2"/>
  </w:num>
  <w:num w:numId="46">
    <w:abstractNumId w:val="78"/>
  </w:num>
  <w:num w:numId="47">
    <w:abstractNumId w:val="108"/>
  </w:num>
  <w:num w:numId="48">
    <w:abstractNumId w:val="40"/>
  </w:num>
  <w:num w:numId="49">
    <w:abstractNumId w:val="115"/>
  </w:num>
  <w:num w:numId="50">
    <w:abstractNumId w:val="15"/>
  </w:num>
  <w:num w:numId="51">
    <w:abstractNumId w:val="97"/>
  </w:num>
  <w:num w:numId="52">
    <w:abstractNumId w:val="114"/>
  </w:num>
  <w:num w:numId="53">
    <w:abstractNumId w:val="81"/>
  </w:num>
  <w:num w:numId="54">
    <w:abstractNumId w:val="126"/>
  </w:num>
  <w:num w:numId="55">
    <w:abstractNumId w:val="88"/>
  </w:num>
  <w:num w:numId="56">
    <w:abstractNumId w:val="94"/>
  </w:num>
  <w:num w:numId="57">
    <w:abstractNumId w:val="70"/>
  </w:num>
  <w:num w:numId="58">
    <w:abstractNumId w:val="31"/>
  </w:num>
  <w:num w:numId="59">
    <w:abstractNumId w:val="7"/>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num>
  <w:num w:numId="62">
    <w:abstractNumId w:val="18"/>
  </w:num>
  <w:num w:numId="63">
    <w:abstractNumId w:val="110"/>
  </w:num>
  <w:num w:numId="64">
    <w:abstractNumId w:val="11"/>
  </w:num>
  <w:num w:numId="65">
    <w:abstractNumId w:val="76"/>
  </w:num>
  <w:num w:numId="66">
    <w:abstractNumId w:val="124"/>
  </w:num>
  <w:num w:numId="67">
    <w:abstractNumId w:val="106"/>
  </w:num>
  <w:num w:numId="68">
    <w:abstractNumId w:val="23"/>
  </w:num>
  <w:num w:numId="69">
    <w:abstractNumId w:val="112"/>
  </w:num>
  <w:num w:numId="70">
    <w:abstractNumId w:val="0"/>
  </w:num>
  <w:num w:numId="71">
    <w:abstractNumId w:val="120"/>
  </w:num>
  <w:num w:numId="72">
    <w:abstractNumId w:val="120"/>
  </w:num>
  <w:num w:numId="73">
    <w:abstractNumId w:val="23"/>
  </w:num>
  <w:num w:numId="74">
    <w:abstractNumId w:val="112"/>
  </w:num>
  <w:num w:numId="75">
    <w:abstractNumId w:val="0"/>
  </w:num>
  <w:num w:numId="7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num>
  <w:num w:numId="83">
    <w:abstractNumId w:val="27"/>
  </w:num>
  <w:num w:numId="84">
    <w:abstractNumId w:val="130"/>
  </w:num>
  <w:num w:numId="85">
    <w:abstractNumId w:val="72"/>
  </w:num>
  <w:num w:numId="86">
    <w:abstractNumId w:val="67"/>
  </w:num>
  <w:num w:numId="87">
    <w:abstractNumId w:val="77"/>
  </w:num>
  <w:num w:numId="88">
    <w:abstractNumId w:val="113"/>
  </w:num>
  <w:num w:numId="89">
    <w:abstractNumId w:val="89"/>
  </w:num>
  <w:num w:numId="90">
    <w:abstractNumId w:val="54"/>
  </w:num>
  <w:num w:numId="91">
    <w:abstractNumId w:val="66"/>
  </w:num>
  <w:num w:numId="92">
    <w:abstractNumId w:val="13"/>
  </w:num>
  <w:num w:numId="93">
    <w:abstractNumId w:val="129"/>
  </w:num>
  <w:num w:numId="94">
    <w:abstractNumId w:val="128"/>
  </w:num>
  <w:num w:numId="95">
    <w:abstractNumId w:val="122"/>
  </w:num>
  <w:num w:numId="96">
    <w:abstractNumId w:val="38"/>
  </w:num>
  <w:num w:numId="97">
    <w:abstractNumId w:val="28"/>
  </w:num>
  <w:num w:numId="98">
    <w:abstractNumId w:val="58"/>
  </w:num>
  <w:num w:numId="99">
    <w:abstractNumId w:val="86"/>
  </w:num>
  <w:num w:numId="100">
    <w:abstractNumId w:val="32"/>
  </w:num>
  <w:num w:numId="101">
    <w:abstractNumId w:val="52"/>
  </w:num>
  <w:num w:numId="102">
    <w:abstractNumId w:val="117"/>
  </w:num>
  <w:num w:numId="103">
    <w:abstractNumId w:val="90"/>
  </w:num>
  <w:num w:numId="104">
    <w:abstractNumId w:val="17"/>
  </w:num>
  <w:num w:numId="105">
    <w:abstractNumId w:val="50"/>
  </w:num>
  <w:num w:numId="106">
    <w:abstractNumId w:val="75"/>
  </w:num>
  <w:num w:numId="107">
    <w:abstractNumId w:val="62"/>
  </w:num>
  <w:num w:numId="108">
    <w:abstractNumId w:val="56"/>
  </w:num>
  <w:num w:numId="109">
    <w:abstractNumId w:val="19"/>
  </w:num>
  <w:num w:numId="110">
    <w:abstractNumId w:val="79"/>
  </w:num>
  <w:num w:numId="111">
    <w:abstractNumId w:val="51"/>
  </w:num>
  <w:num w:numId="112">
    <w:abstractNumId w:val="1"/>
  </w:num>
  <w:num w:numId="113">
    <w:abstractNumId w:val="87"/>
  </w:num>
  <w:num w:numId="114">
    <w:abstractNumId w:val="91"/>
  </w:num>
  <w:num w:numId="1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9"/>
  </w:num>
  <w:num w:numId="1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1"/>
  </w:num>
  <w:num w:numId="120">
    <w:abstractNumId w:val="71"/>
  </w:num>
  <w:num w:numId="121">
    <w:abstractNumId w:val="43"/>
  </w:num>
  <w:num w:numId="122">
    <w:abstractNumId w:val="53"/>
  </w:num>
  <w:num w:numId="123">
    <w:abstractNumId w:val="85"/>
  </w:num>
  <w:num w:numId="124">
    <w:abstractNumId w:val="20"/>
  </w:num>
  <w:num w:numId="1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5"/>
  </w:num>
  <w:num w:numId="129">
    <w:abstractNumId w:val="60"/>
  </w:num>
  <w:num w:numId="130">
    <w:abstractNumId w:val="64"/>
  </w:num>
  <w:num w:numId="131">
    <w:abstractNumId w:val="98"/>
  </w:num>
  <w:num w:numId="132">
    <w:abstractNumId w:val="37"/>
  </w:num>
  <w:num w:numId="133">
    <w:abstractNumId w:val="46"/>
  </w:num>
  <w:num w:numId="134">
    <w:abstractNumId w:val="100"/>
  </w:num>
  <w:num w:numId="135">
    <w:abstractNumId w:val="25"/>
  </w:num>
  <w:num w:numId="136">
    <w:abstractNumId w:val="132"/>
  </w:num>
  <w:num w:numId="137">
    <w:abstractNumId w:val="104"/>
  </w:num>
  <w:num w:numId="138">
    <w:abstractNumId w:val="55"/>
  </w:num>
  <w:num w:numId="139">
    <w:abstractNumId w:val="2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dgnword-docGUID" w:val="{7EE41BAD-11B5-4D2F-951E-7F642B3E618A}"/>
    <w:docVar w:name="dgnword-eventsink" w:val="164869296"/>
  </w:docVars>
  <w:rsids>
    <w:rsidRoot w:val="00C91B54"/>
    <w:rsid w:val="00000766"/>
    <w:rsid w:val="00001CC6"/>
    <w:rsid w:val="000128A7"/>
    <w:rsid w:val="00013449"/>
    <w:rsid w:val="00016A1B"/>
    <w:rsid w:val="000375C8"/>
    <w:rsid w:val="00046A11"/>
    <w:rsid w:val="0004717E"/>
    <w:rsid w:val="0004761E"/>
    <w:rsid w:val="00050D3E"/>
    <w:rsid w:val="000550D7"/>
    <w:rsid w:val="00061BFA"/>
    <w:rsid w:val="00062021"/>
    <w:rsid w:val="00072E45"/>
    <w:rsid w:val="00073647"/>
    <w:rsid w:val="00074300"/>
    <w:rsid w:val="000751D4"/>
    <w:rsid w:val="000753E0"/>
    <w:rsid w:val="000816AA"/>
    <w:rsid w:val="00082738"/>
    <w:rsid w:val="000A7F76"/>
    <w:rsid w:val="000B3E52"/>
    <w:rsid w:val="000B6633"/>
    <w:rsid w:val="000B7408"/>
    <w:rsid w:val="000C0963"/>
    <w:rsid w:val="000C4CD3"/>
    <w:rsid w:val="000C5180"/>
    <w:rsid w:val="000C7C26"/>
    <w:rsid w:val="000D382F"/>
    <w:rsid w:val="000D7DFE"/>
    <w:rsid w:val="000F146C"/>
    <w:rsid w:val="000F252F"/>
    <w:rsid w:val="000F59E4"/>
    <w:rsid w:val="000F5EF8"/>
    <w:rsid w:val="0010166A"/>
    <w:rsid w:val="00101717"/>
    <w:rsid w:val="00102242"/>
    <w:rsid w:val="00107EF8"/>
    <w:rsid w:val="00111A2E"/>
    <w:rsid w:val="00113073"/>
    <w:rsid w:val="00117E35"/>
    <w:rsid w:val="00120B0F"/>
    <w:rsid w:val="00125E9B"/>
    <w:rsid w:val="001334F1"/>
    <w:rsid w:val="00135DA5"/>
    <w:rsid w:val="001363C7"/>
    <w:rsid w:val="00145828"/>
    <w:rsid w:val="00155556"/>
    <w:rsid w:val="0015556F"/>
    <w:rsid w:val="00156A04"/>
    <w:rsid w:val="001640EA"/>
    <w:rsid w:val="001657C0"/>
    <w:rsid w:val="00167213"/>
    <w:rsid w:val="00171A9D"/>
    <w:rsid w:val="001766A7"/>
    <w:rsid w:val="00192EC7"/>
    <w:rsid w:val="001945CF"/>
    <w:rsid w:val="001A7D54"/>
    <w:rsid w:val="001B2495"/>
    <w:rsid w:val="001B2700"/>
    <w:rsid w:val="001B3155"/>
    <w:rsid w:val="001C3DFC"/>
    <w:rsid w:val="001C4F5A"/>
    <w:rsid w:val="001C5624"/>
    <w:rsid w:val="001C7E26"/>
    <w:rsid w:val="001D670A"/>
    <w:rsid w:val="001E1A83"/>
    <w:rsid w:val="001F3833"/>
    <w:rsid w:val="00205F37"/>
    <w:rsid w:val="002063EF"/>
    <w:rsid w:val="002110E9"/>
    <w:rsid w:val="00211868"/>
    <w:rsid w:val="00213530"/>
    <w:rsid w:val="00215FCB"/>
    <w:rsid w:val="002166C3"/>
    <w:rsid w:val="002239CC"/>
    <w:rsid w:val="0023549E"/>
    <w:rsid w:val="00236653"/>
    <w:rsid w:val="002549DC"/>
    <w:rsid w:val="00255F9F"/>
    <w:rsid w:val="00272291"/>
    <w:rsid w:val="002830E6"/>
    <w:rsid w:val="0029213B"/>
    <w:rsid w:val="00296B33"/>
    <w:rsid w:val="002B03F3"/>
    <w:rsid w:val="002B07CF"/>
    <w:rsid w:val="002C10A7"/>
    <w:rsid w:val="002C13A8"/>
    <w:rsid w:val="002C1CCF"/>
    <w:rsid w:val="002C2EA8"/>
    <w:rsid w:val="002C7972"/>
    <w:rsid w:val="002D19AC"/>
    <w:rsid w:val="002E0478"/>
    <w:rsid w:val="002E2FCD"/>
    <w:rsid w:val="002E4CCD"/>
    <w:rsid w:val="002F0ABB"/>
    <w:rsid w:val="002F2F5C"/>
    <w:rsid w:val="002F30F3"/>
    <w:rsid w:val="00303F42"/>
    <w:rsid w:val="00305CB7"/>
    <w:rsid w:val="003079C0"/>
    <w:rsid w:val="00310E00"/>
    <w:rsid w:val="00313EB5"/>
    <w:rsid w:val="00327404"/>
    <w:rsid w:val="00335882"/>
    <w:rsid w:val="00336AE5"/>
    <w:rsid w:val="003378E4"/>
    <w:rsid w:val="003433A9"/>
    <w:rsid w:val="0034506D"/>
    <w:rsid w:val="003462B7"/>
    <w:rsid w:val="003464BD"/>
    <w:rsid w:val="0034685C"/>
    <w:rsid w:val="003520E5"/>
    <w:rsid w:val="0035482C"/>
    <w:rsid w:val="00357291"/>
    <w:rsid w:val="003729F8"/>
    <w:rsid w:val="00372C30"/>
    <w:rsid w:val="0037459F"/>
    <w:rsid w:val="003807E5"/>
    <w:rsid w:val="00384EB4"/>
    <w:rsid w:val="003A522D"/>
    <w:rsid w:val="003A5D74"/>
    <w:rsid w:val="003B1D17"/>
    <w:rsid w:val="003B6BE4"/>
    <w:rsid w:val="003B7018"/>
    <w:rsid w:val="003B7756"/>
    <w:rsid w:val="003C0C59"/>
    <w:rsid w:val="003C5712"/>
    <w:rsid w:val="003D43A0"/>
    <w:rsid w:val="003E5614"/>
    <w:rsid w:val="003E7004"/>
    <w:rsid w:val="003F2BDB"/>
    <w:rsid w:val="003F307A"/>
    <w:rsid w:val="003F69CD"/>
    <w:rsid w:val="0040405B"/>
    <w:rsid w:val="00407ED3"/>
    <w:rsid w:val="004155E3"/>
    <w:rsid w:val="004238BF"/>
    <w:rsid w:val="00424E92"/>
    <w:rsid w:val="00426C6D"/>
    <w:rsid w:val="00433DEE"/>
    <w:rsid w:val="00440431"/>
    <w:rsid w:val="004428A7"/>
    <w:rsid w:val="00444DC8"/>
    <w:rsid w:val="00446A1E"/>
    <w:rsid w:val="004477CF"/>
    <w:rsid w:val="0045033F"/>
    <w:rsid w:val="00453B8C"/>
    <w:rsid w:val="00455535"/>
    <w:rsid w:val="0046556F"/>
    <w:rsid w:val="00465C10"/>
    <w:rsid w:val="00467CB1"/>
    <w:rsid w:val="00480B60"/>
    <w:rsid w:val="00485185"/>
    <w:rsid w:val="00485522"/>
    <w:rsid w:val="00485DE2"/>
    <w:rsid w:val="004861AA"/>
    <w:rsid w:val="0048759B"/>
    <w:rsid w:val="0049391C"/>
    <w:rsid w:val="00493F5F"/>
    <w:rsid w:val="00495A9B"/>
    <w:rsid w:val="00496FAD"/>
    <w:rsid w:val="004A184F"/>
    <w:rsid w:val="004A523C"/>
    <w:rsid w:val="004B471B"/>
    <w:rsid w:val="004B726D"/>
    <w:rsid w:val="004C28C5"/>
    <w:rsid w:val="004C537F"/>
    <w:rsid w:val="004C6E7A"/>
    <w:rsid w:val="004E012B"/>
    <w:rsid w:val="004E2C38"/>
    <w:rsid w:val="004E7684"/>
    <w:rsid w:val="004F04A1"/>
    <w:rsid w:val="004F2A7A"/>
    <w:rsid w:val="00500E39"/>
    <w:rsid w:val="00500F4D"/>
    <w:rsid w:val="00514269"/>
    <w:rsid w:val="00514511"/>
    <w:rsid w:val="005160AD"/>
    <w:rsid w:val="00516A79"/>
    <w:rsid w:val="00520506"/>
    <w:rsid w:val="00522D3D"/>
    <w:rsid w:val="005357BF"/>
    <w:rsid w:val="00536DCB"/>
    <w:rsid w:val="00543464"/>
    <w:rsid w:val="00547023"/>
    <w:rsid w:val="005659AF"/>
    <w:rsid w:val="005662A8"/>
    <w:rsid w:val="0057003E"/>
    <w:rsid w:val="005702A3"/>
    <w:rsid w:val="00574F86"/>
    <w:rsid w:val="00577630"/>
    <w:rsid w:val="00580238"/>
    <w:rsid w:val="00594317"/>
    <w:rsid w:val="00594764"/>
    <w:rsid w:val="00595A9E"/>
    <w:rsid w:val="005961D1"/>
    <w:rsid w:val="005A103B"/>
    <w:rsid w:val="005A576E"/>
    <w:rsid w:val="005B1FBD"/>
    <w:rsid w:val="005C36F2"/>
    <w:rsid w:val="005D2BAB"/>
    <w:rsid w:val="005D6B13"/>
    <w:rsid w:val="005D6C09"/>
    <w:rsid w:val="005E17F3"/>
    <w:rsid w:val="005E3D69"/>
    <w:rsid w:val="005F09F3"/>
    <w:rsid w:val="005F3343"/>
    <w:rsid w:val="005F4E00"/>
    <w:rsid w:val="005F6088"/>
    <w:rsid w:val="005F6CC0"/>
    <w:rsid w:val="00604EEA"/>
    <w:rsid w:val="0060676C"/>
    <w:rsid w:val="00611D70"/>
    <w:rsid w:val="006214DB"/>
    <w:rsid w:val="00622CF7"/>
    <w:rsid w:val="0062305D"/>
    <w:rsid w:val="0063215C"/>
    <w:rsid w:val="00637115"/>
    <w:rsid w:val="006448D1"/>
    <w:rsid w:val="00645404"/>
    <w:rsid w:val="00673454"/>
    <w:rsid w:val="00674A1E"/>
    <w:rsid w:val="0067537F"/>
    <w:rsid w:val="0067701A"/>
    <w:rsid w:val="00677585"/>
    <w:rsid w:val="00686F1D"/>
    <w:rsid w:val="00692390"/>
    <w:rsid w:val="00693469"/>
    <w:rsid w:val="00696125"/>
    <w:rsid w:val="006A29A0"/>
    <w:rsid w:val="006A56E4"/>
    <w:rsid w:val="006A67B5"/>
    <w:rsid w:val="006B0046"/>
    <w:rsid w:val="006C1C23"/>
    <w:rsid w:val="006C6C54"/>
    <w:rsid w:val="006C6CF4"/>
    <w:rsid w:val="006D0E6B"/>
    <w:rsid w:val="006D18B4"/>
    <w:rsid w:val="006E01D9"/>
    <w:rsid w:val="006E1CC7"/>
    <w:rsid w:val="006E2429"/>
    <w:rsid w:val="006E64A5"/>
    <w:rsid w:val="006F069D"/>
    <w:rsid w:val="006F1386"/>
    <w:rsid w:val="007019B1"/>
    <w:rsid w:val="0072184A"/>
    <w:rsid w:val="00721ACE"/>
    <w:rsid w:val="007228A7"/>
    <w:rsid w:val="00731A49"/>
    <w:rsid w:val="00731E25"/>
    <w:rsid w:val="007375C5"/>
    <w:rsid w:val="00741094"/>
    <w:rsid w:val="00743B6B"/>
    <w:rsid w:val="007511EB"/>
    <w:rsid w:val="00751E90"/>
    <w:rsid w:val="00753ECC"/>
    <w:rsid w:val="007548AF"/>
    <w:rsid w:val="00760851"/>
    <w:rsid w:val="00762CD6"/>
    <w:rsid w:val="00775A91"/>
    <w:rsid w:val="00781696"/>
    <w:rsid w:val="00785DC0"/>
    <w:rsid w:val="007869E5"/>
    <w:rsid w:val="00796E4D"/>
    <w:rsid w:val="007A2501"/>
    <w:rsid w:val="007B5FCA"/>
    <w:rsid w:val="007C62EB"/>
    <w:rsid w:val="007D0AD1"/>
    <w:rsid w:val="007D1534"/>
    <w:rsid w:val="007D3635"/>
    <w:rsid w:val="007D4063"/>
    <w:rsid w:val="007E16C1"/>
    <w:rsid w:val="007E1904"/>
    <w:rsid w:val="007E2248"/>
    <w:rsid w:val="007F2002"/>
    <w:rsid w:val="007F5847"/>
    <w:rsid w:val="007F6744"/>
    <w:rsid w:val="00801BD5"/>
    <w:rsid w:val="008116A2"/>
    <w:rsid w:val="0082105D"/>
    <w:rsid w:val="00825C13"/>
    <w:rsid w:val="008310E3"/>
    <w:rsid w:val="008357F7"/>
    <w:rsid w:val="008379F6"/>
    <w:rsid w:val="00841E57"/>
    <w:rsid w:val="008537D6"/>
    <w:rsid w:val="00862094"/>
    <w:rsid w:val="008664D5"/>
    <w:rsid w:val="00873285"/>
    <w:rsid w:val="0087381A"/>
    <w:rsid w:val="00875558"/>
    <w:rsid w:val="00875EC8"/>
    <w:rsid w:val="008922D8"/>
    <w:rsid w:val="008939F0"/>
    <w:rsid w:val="008A6419"/>
    <w:rsid w:val="008B011A"/>
    <w:rsid w:val="008B147F"/>
    <w:rsid w:val="008B472B"/>
    <w:rsid w:val="008B4A7D"/>
    <w:rsid w:val="008B68E0"/>
    <w:rsid w:val="008B6D95"/>
    <w:rsid w:val="008C0255"/>
    <w:rsid w:val="008C398D"/>
    <w:rsid w:val="008C7160"/>
    <w:rsid w:val="008D2C67"/>
    <w:rsid w:val="008E0B7E"/>
    <w:rsid w:val="008E1D39"/>
    <w:rsid w:val="008E40B1"/>
    <w:rsid w:val="008E428F"/>
    <w:rsid w:val="008E4F4E"/>
    <w:rsid w:val="00900139"/>
    <w:rsid w:val="0090137B"/>
    <w:rsid w:val="009158AC"/>
    <w:rsid w:val="009245B9"/>
    <w:rsid w:val="00924D8A"/>
    <w:rsid w:val="009325AA"/>
    <w:rsid w:val="0094043E"/>
    <w:rsid w:val="00944901"/>
    <w:rsid w:val="009552C0"/>
    <w:rsid w:val="00962AE3"/>
    <w:rsid w:val="0096341C"/>
    <w:rsid w:val="00964591"/>
    <w:rsid w:val="009701CD"/>
    <w:rsid w:val="009717BC"/>
    <w:rsid w:val="00972AB7"/>
    <w:rsid w:val="00974166"/>
    <w:rsid w:val="0097416A"/>
    <w:rsid w:val="00975249"/>
    <w:rsid w:val="00977845"/>
    <w:rsid w:val="00983228"/>
    <w:rsid w:val="009937BE"/>
    <w:rsid w:val="00995DA5"/>
    <w:rsid w:val="009A2BDA"/>
    <w:rsid w:val="009B771C"/>
    <w:rsid w:val="009C32D2"/>
    <w:rsid w:val="009C53E8"/>
    <w:rsid w:val="009D37F2"/>
    <w:rsid w:val="009F6167"/>
    <w:rsid w:val="009F7D86"/>
    <w:rsid w:val="00A02B05"/>
    <w:rsid w:val="00A17AD3"/>
    <w:rsid w:val="00A3037B"/>
    <w:rsid w:val="00A34788"/>
    <w:rsid w:val="00A347B9"/>
    <w:rsid w:val="00A35EA2"/>
    <w:rsid w:val="00A41FA4"/>
    <w:rsid w:val="00A4200A"/>
    <w:rsid w:val="00A4408E"/>
    <w:rsid w:val="00A65084"/>
    <w:rsid w:val="00A67BEF"/>
    <w:rsid w:val="00A713F0"/>
    <w:rsid w:val="00A71D47"/>
    <w:rsid w:val="00A74461"/>
    <w:rsid w:val="00A86656"/>
    <w:rsid w:val="00A91255"/>
    <w:rsid w:val="00A95B66"/>
    <w:rsid w:val="00AA181A"/>
    <w:rsid w:val="00AA21DF"/>
    <w:rsid w:val="00AA63A5"/>
    <w:rsid w:val="00AB1FD8"/>
    <w:rsid w:val="00AC0C36"/>
    <w:rsid w:val="00AC4D83"/>
    <w:rsid w:val="00AC776A"/>
    <w:rsid w:val="00AD22DD"/>
    <w:rsid w:val="00AD79C9"/>
    <w:rsid w:val="00AF3A30"/>
    <w:rsid w:val="00AF5E4D"/>
    <w:rsid w:val="00AF5EE8"/>
    <w:rsid w:val="00B01C77"/>
    <w:rsid w:val="00B04914"/>
    <w:rsid w:val="00B06890"/>
    <w:rsid w:val="00B06E34"/>
    <w:rsid w:val="00B0751A"/>
    <w:rsid w:val="00B176F3"/>
    <w:rsid w:val="00B23DB1"/>
    <w:rsid w:val="00B24696"/>
    <w:rsid w:val="00B3546C"/>
    <w:rsid w:val="00B36514"/>
    <w:rsid w:val="00B366BB"/>
    <w:rsid w:val="00B43CE9"/>
    <w:rsid w:val="00B57889"/>
    <w:rsid w:val="00B6265F"/>
    <w:rsid w:val="00B62EDC"/>
    <w:rsid w:val="00B64BE2"/>
    <w:rsid w:val="00B717FC"/>
    <w:rsid w:val="00B729F2"/>
    <w:rsid w:val="00B81F5D"/>
    <w:rsid w:val="00B832F9"/>
    <w:rsid w:val="00B84888"/>
    <w:rsid w:val="00B86DF5"/>
    <w:rsid w:val="00B875B4"/>
    <w:rsid w:val="00B970EC"/>
    <w:rsid w:val="00BA4440"/>
    <w:rsid w:val="00BC1848"/>
    <w:rsid w:val="00BC2537"/>
    <w:rsid w:val="00BC5035"/>
    <w:rsid w:val="00BD6ED8"/>
    <w:rsid w:val="00BE5DC7"/>
    <w:rsid w:val="00BE5E24"/>
    <w:rsid w:val="00C044A5"/>
    <w:rsid w:val="00C04A76"/>
    <w:rsid w:val="00C04C31"/>
    <w:rsid w:val="00C12ABD"/>
    <w:rsid w:val="00C21245"/>
    <w:rsid w:val="00C21C73"/>
    <w:rsid w:val="00C24BFE"/>
    <w:rsid w:val="00C3122D"/>
    <w:rsid w:val="00C32509"/>
    <w:rsid w:val="00C42196"/>
    <w:rsid w:val="00C43AD2"/>
    <w:rsid w:val="00C44DAB"/>
    <w:rsid w:val="00C525B5"/>
    <w:rsid w:val="00C54F1E"/>
    <w:rsid w:val="00C574A2"/>
    <w:rsid w:val="00C7434A"/>
    <w:rsid w:val="00C74920"/>
    <w:rsid w:val="00C8554B"/>
    <w:rsid w:val="00C913C1"/>
    <w:rsid w:val="00C91B54"/>
    <w:rsid w:val="00C946B5"/>
    <w:rsid w:val="00C94DA6"/>
    <w:rsid w:val="00CA1ECB"/>
    <w:rsid w:val="00CA2082"/>
    <w:rsid w:val="00CB23BB"/>
    <w:rsid w:val="00CB4D61"/>
    <w:rsid w:val="00CC03CB"/>
    <w:rsid w:val="00CC5B05"/>
    <w:rsid w:val="00CD0FF5"/>
    <w:rsid w:val="00CD23F8"/>
    <w:rsid w:val="00CD3FCD"/>
    <w:rsid w:val="00CE32B1"/>
    <w:rsid w:val="00CE568B"/>
    <w:rsid w:val="00CE712E"/>
    <w:rsid w:val="00CF00CB"/>
    <w:rsid w:val="00CF4344"/>
    <w:rsid w:val="00D01321"/>
    <w:rsid w:val="00D06981"/>
    <w:rsid w:val="00D1182C"/>
    <w:rsid w:val="00D11DC7"/>
    <w:rsid w:val="00D1302A"/>
    <w:rsid w:val="00D14000"/>
    <w:rsid w:val="00D24D20"/>
    <w:rsid w:val="00D30AFC"/>
    <w:rsid w:val="00D315E6"/>
    <w:rsid w:val="00D32AD8"/>
    <w:rsid w:val="00D40EA2"/>
    <w:rsid w:val="00D43D4D"/>
    <w:rsid w:val="00D448D9"/>
    <w:rsid w:val="00D50D83"/>
    <w:rsid w:val="00D5763E"/>
    <w:rsid w:val="00D65742"/>
    <w:rsid w:val="00D66E7D"/>
    <w:rsid w:val="00D740CF"/>
    <w:rsid w:val="00D81A82"/>
    <w:rsid w:val="00D81C2D"/>
    <w:rsid w:val="00D90E04"/>
    <w:rsid w:val="00D91FB3"/>
    <w:rsid w:val="00D9650D"/>
    <w:rsid w:val="00DA1BEE"/>
    <w:rsid w:val="00DB69EB"/>
    <w:rsid w:val="00DB6BE8"/>
    <w:rsid w:val="00DC00C4"/>
    <w:rsid w:val="00DC397A"/>
    <w:rsid w:val="00DC5DBB"/>
    <w:rsid w:val="00DC6A8F"/>
    <w:rsid w:val="00DD43A0"/>
    <w:rsid w:val="00DE0649"/>
    <w:rsid w:val="00DE2E03"/>
    <w:rsid w:val="00DE54D4"/>
    <w:rsid w:val="00DE78AA"/>
    <w:rsid w:val="00E0096D"/>
    <w:rsid w:val="00E01498"/>
    <w:rsid w:val="00E137D4"/>
    <w:rsid w:val="00E144A3"/>
    <w:rsid w:val="00E240ED"/>
    <w:rsid w:val="00E350AF"/>
    <w:rsid w:val="00E6292F"/>
    <w:rsid w:val="00E62AD7"/>
    <w:rsid w:val="00E74FC5"/>
    <w:rsid w:val="00E80005"/>
    <w:rsid w:val="00E94066"/>
    <w:rsid w:val="00EA2126"/>
    <w:rsid w:val="00EA52C1"/>
    <w:rsid w:val="00EB253F"/>
    <w:rsid w:val="00EB2F8E"/>
    <w:rsid w:val="00EC0BC6"/>
    <w:rsid w:val="00EC1411"/>
    <w:rsid w:val="00EC5C81"/>
    <w:rsid w:val="00ED22B6"/>
    <w:rsid w:val="00EF53DC"/>
    <w:rsid w:val="00F039F8"/>
    <w:rsid w:val="00F05734"/>
    <w:rsid w:val="00F064E8"/>
    <w:rsid w:val="00F06CF3"/>
    <w:rsid w:val="00F15A8F"/>
    <w:rsid w:val="00F25342"/>
    <w:rsid w:val="00F323CF"/>
    <w:rsid w:val="00F3588E"/>
    <w:rsid w:val="00F476D2"/>
    <w:rsid w:val="00F5376C"/>
    <w:rsid w:val="00F618EB"/>
    <w:rsid w:val="00F62885"/>
    <w:rsid w:val="00F6591C"/>
    <w:rsid w:val="00F71C16"/>
    <w:rsid w:val="00F8511D"/>
    <w:rsid w:val="00F87A15"/>
    <w:rsid w:val="00F91FDA"/>
    <w:rsid w:val="00F92771"/>
    <w:rsid w:val="00F97A2A"/>
    <w:rsid w:val="00FA00BC"/>
    <w:rsid w:val="00FA1404"/>
    <w:rsid w:val="00FA177C"/>
    <w:rsid w:val="00FB2A53"/>
    <w:rsid w:val="00FB58EB"/>
    <w:rsid w:val="00FB7B5B"/>
    <w:rsid w:val="00FC240F"/>
    <w:rsid w:val="00FD0D1B"/>
    <w:rsid w:val="00FD1F4E"/>
    <w:rsid w:val="00FD545D"/>
    <w:rsid w:val="00FD613E"/>
    <w:rsid w:val="00FF18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52C209"/>
  <w15:chartTrackingRefBased/>
  <w15:docId w15:val="{E47AA78D-D1F4-4382-B259-7C4DA34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684"/>
    <w:pPr>
      <w:widowControl w:val="0"/>
    </w:pPr>
    <w:rPr>
      <w:rFonts w:eastAsia="新細明體"/>
      <w:kern w:val="2"/>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outlineLvl w:val="1"/>
    </w:pPr>
    <w:rPr>
      <w:rFonts w:eastAsia="SimSun"/>
      <w:b/>
      <w:bCs/>
      <w:kern w:val="0"/>
      <w:sz w:val="28"/>
      <w:szCs w:val="28"/>
      <w:lang w:eastAsia="zh-CN"/>
    </w:rPr>
  </w:style>
  <w:style w:type="paragraph" w:styleId="Heading3">
    <w:name w:val="heading 3"/>
    <w:basedOn w:val="Normal"/>
    <w:next w:val="Normal"/>
    <w:qFormat/>
    <w:pPr>
      <w:keepNext/>
      <w:ind w:firstLine="720"/>
      <w:outlineLvl w:val="2"/>
    </w:pPr>
    <w:rPr>
      <w:rFonts w:eastAsia="SimSun"/>
      <w:b/>
      <w:bCs/>
      <w:lang w:eastAsia="zh-CN"/>
    </w:rPr>
  </w:style>
  <w:style w:type="paragraph" w:styleId="Heading4">
    <w:name w:val="heading 4"/>
    <w:basedOn w:val="Normal"/>
    <w:next w:val="Normal"/>
    <w:qFormat/>
    <w:pPr>
      <w:keepNext/>
      <w:framePr w:vSpace="180" w:wrap="auto" w:vAnchor="text" w:hAnchor="text" w:x="1" w:yAlign="bottom"/>
      <w:outlineLvl w:val="3"/>
    </w:pPr>
    <w:rPr>
      <w:rFonts w:ascii="Arial" w:eastAsia="SimSun" w:hAnsi="Arial" w:cs="Arial"/>
      <w:sz w:val="28"/>
      <w:szCs w:val="28"/>
      <w:lang w:eastAsia="zh-CN"/>
    </w:rPr>
  </w:style>
  <w:style w:type="paragraph" w:styleId="Heading5">
    <w:name w:val="heading 5"/>
    <w:basedOn w:val="Normal"/>
    <w:next w:val="Normal"/>
    <w:qFormat/>
    <w:pPr>
      <w:keepNext/>
      <w:widowControl/>
      <w:ind w:left="75"/>
      <w:outlineLvl w:val="4"/>
    </w:pPr>
    <w:rPr>
      <w:rFonts w:eastAsia="SimSun"/>
      <w:kern w:val="0"/>
      <w:sz w:val="28"/>
      <w:szCs w:val="28"/>
      <w:lang w:eastAsia="zh-CN"/>
    </w:rPr>
  </w:style>
  <w:style w:type="paragraph" w:styleId="Heading6">
    <w:name w:val="heading 6"/>
    <w:basedOn w:val="Normal"/>
    <w:next w:val="Normal"/>
    <w:qFormat/>
    <w:pPr>
      <w:keepNext/>
      <w:outlineLvl w:val="5"/>
    </w:pPr>
    <w:rPr>
      <w:rFonts w:ascii="Arial" w:eastAsia="SimSun" w:hAnsi="Arial" w:cs="Arial"/>
      <w:b/>
      <w:bCs/>
      <w:lang w:eastAsia="zh-CN"/>
    </w:rPr>
  </w:style>
  <w:style w:type="paragraph" w:styleId="Heading7">
    <w:name w:val="heading 7"/>
    <w:basedOn w:val="Normal"/>
    <w:next w:val="Normal"/>
    <w:qFormat/>
    <w:pPr>
      <w:keepNext/>
      <w:outlineLvl w:val="6"/>
    </w:pPr>
    <w:rPr>
      <w:rFonts w:eastAsia="SimSun"/>
      <w:sz w:val="28"/>
      <w:szCs w:val="28"/>
      <w:lang w:eastAsia="zh-CN"/>
    </w:rPr>
  </w:style>
  <w:style w:type="paragraph" w:styleId="Heading8">
    <w:name w:val="heading 8"/>
    <w:basedOn w:val="Normal"/>
    <w:next w:val="Normal"/>
    <w:qFormat/>
    <w:pPr>
      <w:keepNext/>
      <w:framePr w:vSpace="180" w:wrap="auto" w:vAnchor="text" w:hAnchor="text" w:x="1" w:yAlign="bottom"/>
      <w:outlineLvl w:val="7"/>
    </w:pPr>
    <w:rPr>
      <w:rFonts w:ascii="Arial" w:eastAsia="SimSun" w:hAnsi="Arial" w:cs="Arial"/>
      <w:b/>
      <w:bCs/>
      <w:lang w:eastAsia="zh-CN"/>
    </w:rPr>
  </w:style>
  <w:style w:type="paragraph" w:styleId="Heading9">
    <w:name w:val="heading 9"/>
    <w:basedOn w:val="Normal"/>
    <w:next w:val="Normal"/>
    <w:qFormat/>
    <w:pPr>
      <w:keepNext/>
      <w:ind w:leftChars="-95" w:left="12" w:hangingChars="100" w:hanging="240"/>
      <w:outlineLvl w:val="8"/>
    </w:pPr>
    <w:rPr>
      <w:rFonts w:ascii="Arial" w:eastAsia="SimSun" w:hAnsi="Arial" w:cs="Arial"/>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pPr>
      <w:widowControl w:val="0"/>
      <w:tabs>
        <w:tab w:val="left" w:pos="720"/>
      </w:tabs>
      <w:autoSpaceDE w:val="0"/>
      <w:autoSpaceDN w:val="0"/>
      <w:adjustRightInd w:val="0"/>
      <w:spacing w:line="240" w:lineRule="atLeast"/>
      <w:jc w:val="both"/>
    </w:pPr>
    <w:rPr>
      <w:rFonts w:eastAsia="新細明體"/>
      <w:sz w:val="24"/>
      <w:szCs w:val="24"/>
    </w:rPr>
  </w:style>
  <w:style w:type="paragraph" w:customStyle="1" w:styleId="p1">
    <w:name w:val="p1"/>
    <w:pPr>
      <w:widowControl w:val="0"/>
      <w:tabs>
        <w:tab w:val="left" w:pos="720"/>
      </w:tabs>
      <w:autoSpaceDE w:val="0"/>
      <w:autoSpaceDN w:val="0"/>
      <w:adjustRightInd w:val="0"/>
      <w:spacing w:line="280" w:lineRule="atLeast"/>
    </w:pPr>
    <w:rPr>
      <w:rFonts w:eastAsia="新細明體"/>
      <w:sz w:val="24"/>
      <w:szCs w:val="24"/>
    </w:rPr>
  </w:style>
  <w:style w:type="paragraph" w:customStyle="1" w:styleId="p2">
    <w:name w:val="p2"/>
    <w:pPr>
      <w:widowControl w:val="0"/>
      <w:tabs>
        <w:tab w:val="left" w:pos="840"/>
      </w:tabs>
      <w:autoSpaceDE w:val="0"/>
      <w:autoSpaceDN w:val="0"/>
      <w:adjustRightInd w:val="0"/>
      <w:spacing w:line="240" w:lineRule="atLeast"/>
      <w:ind w:left="600"/>
    </w:pPr>
    <w:rPr>
      <w:rFonts w:eastAsia="新細明體"/>
      <w:sz w:val="24"/>
      <w:szCs w:val="24"/>
    </w:rPr>
  </w:style>
  <w:style w:type="paragraph" w:customStyle="1" w:styleId="p3">
    <w:name w:val="p3"/>
    <w:pPr>
      <w:widowControl w:val="0"/>
      <w:tabs>
        <w:tab w:val="left" w:pos="720"/>
      </w:tabs>
      <w:autoSpaceDE w:val="0"/>
      <w:autoSpaceDN w:val="0"/>
      <w:adjustRightInd w:val="0"/>
      <w:spacing w:line="240" w:lineRule="atLeast"/>
      <w:jc w:val="both"/>
    </w:pPr>
    <w:rPr>
      <w:rFonts w:eastAsia="新細明體"/>
      <w:sz w:val="24"/>
      <w:szCs w:val="24"/>
    </w:rPr>
  </w:style>
  <w:style w:type="paragraph" w:customStyle="1" w:styleId="p4">
    <w:name w:val="p4"/>
    <w:pPr>
      <w:widowControl w:val="0"/>
      <w:tabs>
        <w:tab w:val="left" w:pos="720"/>
      </w:tabs>
      <w:autoSpaceDE w:val="0"/>
      <w:autoSpaceDN w:val="0"/>
      <w:adjustRightInd w:val="0"/>
      <w:spacing w:line="300" w:lineRule="atLeast"/>
      <w:jc w:val="both"/>
    </w:pPr>
    <w:rPr>
      <w:rFonts w:eastAsia="新細明體"/>
      <w:sz w:val="24"/>
      <w:szCs w:val="24"/>
    </w:rPr>
  </w:style>
  <w:style w:type="paragraph" w:customStyle="1" w:styleId="p5">
    <w:name w:val="p5"/>
    <w:pPr>
      <w:widowControl w:val="0"/>
      <w:tabs>
        <w:tab w:val="left" w:pos="320"/>
      </w:tabs>
      <w:autoSpaceDE w:val="0"/>
      <w:autoSpaceDN w:val="0"/>
      <w:adjustRightInd w:val="0"/>
      <w:spacing w:line="300" w:lineRule="atLeast"/>
      <w:ind w:left="1152" w:hanging="288"/>
      <w:jc w:val="both"/>
    </w:pPr>
    <w:rPr>
      <w:rFonts w:eastAsia="新細明體"/>
      <w:sz w:val="24"/>
      <w:szCs w:val="24"/>
    </w:rPr>
  </w:style>
  <w:style w:type="paragraph" w:customStyle="1" w:styleId="p6">
    <w:name w:val="p6"/>
    <w:pPr>
      <w:widowControl w:val="0"/>
      <w:tabs>
        <w:tab w:val="left" w:pos="320"/>
        <w:tab w:val="left" w:pos="740"/>
      </w:tabs>
      <w:autoSpaceDE w:val="0"/>
      <w:autoSpaceDN w:val="0"/>
      <w:adjustRightInd w:val="0"/>
      <w:spacing w:line="300" w:lineRule="atLeast"/>
      <w:ind w:left="1120"/>
      <w:jc w:val="both"/>
    </w:pPr>
    <w:rPr>
      <w:rFonts w:eastAsia="新細明體"/>
      <w:sz w:val="24"/>
      <w:szCs w:val="24"/>
    </w:rPr>
  </w:style>
  <w:style w:type="paragraph" w:customStyle="1" w:styleId="p7">
    <w:name w:val="p7"/>
    <w:pPr>
      <w:widowControl w:val="0"/>
      <w:tabs>
        <w:tab w:val="left" w:pos="320"/>
      </w:tabs>
      <w:autoSpaceDE w:val="0"/>
      <w:autoSpaceDN w:val="0"/>
      <w:adjustRightInd w:val="0"/>
      <w:spacing w:line="300" w:lineRule="atLeast"/>
      <w:ind w:left="1152" w:hanging="288"/>
      <w:jc w:val="both"/>
    </w:pPr>
    <w:rPr>
      <w:rFonts w:eastAsia="新細明體"/>
      <w:sz w:val="24"/>
      <w:szCs w:val="24"/>
    </w:rPr>
  </w:style>
  <w:style w:type="paragraph" w:customStyle="1" w:styleId="c8">
    <w:name w:val="c8"/>
    <w:pPr>
      <w:widowControl w:val="0"/>
      <w:autoSpaceDE w:val="0"/>
      <w:autoSpaceDN w:val="0"/>
      <w:adjustRightInd w:val="0"/>
      <w:spacing w:line="240" w:lineRule="atLeast"/>
      <w:jc w:val="center"/>
    </w:pPr>
    <w:rPr>
      <w:rFonts w:eastAsia="新細明體"/>
      <w:sz w:val="24"/>
      <w:szCs w:val="24"/>
    </w:rPr>
  </w:style>
  <w:style w:type="paragraph" w:customStyle="1" w:styleId="p9">
    <w:name w:val="p9"/>
    <w:pPr>
      <w:widowControl w:val="0"/>
      <w:tabs>
        <w:tab w:val="left" w:pos="320"/>
      </w:tabs>
      <w:autoSpaceDE w:val="0"/>
      <w:autoSpaceDN w:val="0"/>
      <w:adjustRightInd w:val="0"/>
      <w:spacing w:line="300" w:lineRule="atLeast"/>
      <w:ind w:left="1152" w:hanging="288"/>
      <w:jc w:val="both"/>
    </w:pPr>
    <w:rPr>
      <w:rFonts w:eastAsia="新細明體"/>
      <w:sz w:val="24"/>
      <w:szCs w:val="24"/>
    </w:rPr>
  </w:style>
  <w:style w:type="paragraph" w:customStyle="1" w:styleId="p10">
    <w:name w:val="p10"/>
    <w:pPr>
      <w:widowControl w:val="0"/>
      <w:tabs>
        <w:tab w:val="left" w:pos="740"/>
      </w:tabs>
      <w:autoSpaceDE w:val="0"/>
      <w:autoSpaceDN w:val="0"/>
      <w:adjustRightInd w:val="0"/>
      <w:spacing w:line="580" w:lineRule="atLeast"/>
      <w:ind w:left="700"/>
    </w:pPr>
    <w:rPr>
      <w:rFonts w:eastAsia="新細明體"/>
      <w:sz w:val="24"/>
      <w:szCs w:val="24"/>
    </w:rPr>
  </w:style>
  <w:style w:type="paragraph" w:customStyle="1" w:styleId="p11">
    <w:name w:val="p11"/>
    <w:pPr>
      <w:widowControl w:val="0"/>
      <w:tabs>
        <w:tab w:val="left" w:pos="740"/>
      </w:tabs>
      <w:autoSpaceDE w:val="0"/>
      <w:autoSpaceDN w:val="0"/>
      <w:adjustRightInd w:val="0"/>
      <w:spacing w:line="300" w:lineRule="atLeast"/>
      <w:ind w:left="700"/>
    </w:pPr>
    <w:rPr>
      <w:rFonts w:eastAsia="新細明體"/>
      <w:sz w:val="24"/>
      <w:szCs w:val="24"/>
    </w:rPr>
  </w:style>
  <w:style w:type="paragraph" w:customStyle="1" w:styleId="p12">
    <w:name w:val="p12"/>
    <w:pPr>
      <w:widowControl w:val="0"/>
      <w:tabs>
        <w:tab w:val="left" w:pos="740"/>
        <w:tab w:val="left" w:pos="920"/>
      </w:tabs>
      <w:autoSpaceDE w:val="0"/>
      <w:autoSpaceDN w:val="0"/>
      <w:adjustRightInd w:val="0"/>
      <w:spacing w:line="300" w:lineRule="atLeast"/>
      <w:ind w:left="576" w:hanging="144"/>
    </w:pPr>
    <w:rPr>
      <w:rFonts w:eastAsia="新細明體"/>
      <w:sz w:val="24"/>
      <w:szCs w:val="24"/>
    </w:rPr>
  </w:style>
  <w:style w:type="paragraph" w:customStyle="1" w:styleId="p13">
    <w:name w:val="p13"/>
    <w:pPr>
      <w:widowControl w:val="0"/>
      <w:tabs>
        <w:tab w:val="left" w:pos="740"/>
        <w:tab w:val="left" w:pos="960"/>
      </w:tabs>
      <w:autoSpaceDE w:val="0"/>
      <w:autoSpaceDN w:val="0"/>
      <w:adjustRightInd w:val="0"/>
      <w:spacing w:line="320" w:lineRule="atLeast"/>
      <w:ind w:left="432" w:hanging="288"/>
    </w:pPr>
    <w:rPr>
      <w:rFonts w:eastAsia="新細明體"/>
      <w:sz w:val="24"/>
      <w:szCs w:val="24"/>
    </w:rPr>
  </w:style>
  <w:style w:type="paragraph" w:customStyle="1" w:styleId="p14">
    <w:name w:val="p14"/>
    <w:pPr>
      <w:widowControl w:val="0"/>
      <w:tabs>
        <w:tab w:val="left" w:pos="740"/>
      </w:tabs>
      <w:autoSpaceDE w:val="0"/>
      <w:autoSpaceDN w:val="0"/>
      <w:adjustRightInd w:val="0"/>
      <w:spacing w:line="240" w:lineRule="atLeast"/>
      <w:ind w:left="720" w:hanging="720"/>
    </w:pPr>
    <w:rPr>
      <w:rFonts w:eastAsia="新細明體"/>
      <w:sz w:val="24"/>
      <w:szCs w:val="24"/>
    </w:rPr>
  </w:style>
  <w:style w:type="paragraph" w:customStyle="1" w:styleId="p15">
    <w:name w:val="p15"/>
    <w:pPr>
      <w:widowControl w:val="0"/>
      <w:tabs>
        <w:tab w:val="left" w:pos="960"/>
      </w:tabs>
      <w:autoSpaceDE w:val="0"/>
      <w:autoSpaceDN w:val="0"/>
      <w:adjustRightInd w:val="0"/>
      <w:spacing w:line="320" w:lineRule="atLeast"/>
      <w:ind w:left="432" w:hanging="1008"/>
    </w:pPr>
    <w:rPr>
      <w:rFonts w:eastAsia="新細明體"/>
      <w:sz w:val="24"/>
      <w:szCs w:val="24"/>
    </w:rPr>
  </w:style>
  <w:style w:type="paragraph" w:customStyle="1" w:styleId="p16">
    <w:name w:val="p16"/>
    <w:pPr>
      <w:widowControl w:val="0"/>
      <w:tabs>
        <w:tab w:val="left" w:pos="740"/>
      </w:tabs>
      <w:autoSpaceDE w:val="0"/>
      <w:autoSpaceDN w:val="0"/>
      <w:adjustRightInd w:val="0"/>
      <w:spacing w:line="320" w:lineRule="atLeast"/>
      <w:ind w:left="700"/>
    </w:pPr>
    <w:rPr>
      <w:rFonts w:eastAsia="新細明體"/>
      <w:sz w:val="24"/>
      <w:szCs w:val="24"/>
    </w:rPr>
  </w:style>
  <w:style w:type="paragraph" w:customStyle="1" w:styleId="p17">
    <w:name w:val="p17"/>
    <w:pPr>
      <w:widowControl w:val="0"/>
      <w:tabs>
        <w:tab w:val="left" w:pos="740"/>
        <w:tab w:val="left" w:pos="960"/>
      </w:tabs>
      <w:autoSpaceDE w:val="0"/>
      <w:autoSpaceDN w:val="0"/>
      <w:adjustRightInd w:val="0"/>
      <w:spacing w:line="300" w:lineRule="atLeast"/>
      <w:ind w:left="432" w:hanging="288"/>
    </w:pPr>
    <w:rPr>
      <w:rFonts w:eastAsia="新細明體"/>
      <w:sz w:val="24"/>
      <w:szCs w:val="24"/>
    </w:rPr>
  </w:style>
  <w:style w:type="paragraph" w:customStyle="1" w:styleId="c18">
    <w:name w:val="c18"/>
    <w:pPr>
      <w:widowControl w:val="0"/>
      <w:autoSpaceDE w:val="0"/>
      <w:autoSpaceDN w:val="0"/>
      <w:adjustRightInd w:val="0"/>
      <w:spacing w:line="240" w:lineRule="atLeast"/>
      <w:jc w:val="center"/>
    </w:pPr>
    <w:rPr>
      <w:rFonts w:eastAsia="新細明體"/>
      <w:sz w:val="24"/>
      <w:szCs w:val="24"/>
    </w:rPr>
  </w:style>
  <w:style w:type="paragraph" w:customStyle="1" w:styleId="t19">
    <w:name w:val="t19"/>
    <w:pPr>
      <w:widowControl w:val="0"/>
      <w:autoSpaceDE w:val="0"/>
      <w:autoSpaceDN w:val="0"/>
      <w:adjustRightInd w:val="0"/>
      <w:spacing w:line="280" w:lineRule="atLeast"/>
    </w:pPr>
    <w:rPr>
      <w:rFonts w:eastAsia="新細明體"/>
      <w:sz w:val="24"/>
      <w:szCs w:val="24"/>
    </w:rPr>
  </w:style>
  <w:style w:type="paragraph" w:customStyle="1" w:styleId="t20">
    <w:name w:val="t20"/>
    <w:pPr>
      <w:widowControl w:val="0"/>
      <w:autoSpaceDE w:val="0"/>
      <w:autoSpaceDN w:val="0"/>
      <w:adjustRightInd w:val="0"/>
      <w:spacing w:line="580" w:lineRule="atLeast"/>
    </w:pPr>
    <w:rPr>
      <w:rFonts w:eastAsia="新細明體"/>
      <w:sz w:val="24"/>
      <w:szCs w:val="24"/>
    </w:rPr>
  </w:style>
  <w:style w:type="paragraph" w:customStyle="1" w:styleId="t21">
    <w:name w:val="t21"/>
    <w:pPr>
      <w:widowControl w:val="0"/>
      <w:autoSpaceDE w:val="0"/>
      <w:autoSpaceDN w:val="0"/>
      <w:adjustRightInd w:val="0"/>
      <w:spacing w:line="580" w:lineRule="atLeast"/>
    </w:pPr>
    <w:rPr>
      <w:rFonts w:eastAsia="新細明體"/>
      <w:sz w:val="24"/>
      <w:szCs w:val="24"/>
    </w:rPr>
  </w:style>
  <w:style w:type="paragraph" w:customStyle="1" w:styleId="p22">
    <w:name w:val="p22"/>
    <w:pPr>
      <w:widowControl w:val="0"/>
      <w:tabs>
        <w:tab w:val="left" w:pos="840"/>
      </w:tabs>
      <w:autoSpaceDE w:val="0"/>
      <w:autoSpaceDN w:val="0"/>
      <w:adjustRightInd w:val="0"/>
      <w:spacing w:line="240" w:lineRule="atLeast"/>
      <w:ind w:left="576" w:hanging="864"/>
    </w:pPr>
    <w:rPr>
      <w:rFonts w:eastAsia="新細明體"/>
      <w:sz w:val="24"/>
      <w:szCs w:val="24"/>
    </w:rPr>
  </w:style>
  <w:style w:type="paragraph" w:customStyle="1" w:styleId="p23">
    <w:name w:val="p23"/>
    <w:pPr>
      <w:widowControl w:val="0"/>
      <w:tabs>
        <w:tab w:val="left" w:pos="1520"/>
      </w:tabs>
      <w:autoSpaceDE w:val="0"/>
      <w:autoSpaceDN w:val="0"/>
      <w:adjustRightInd w:val="0"/>
      <w:spacing w:line="240" w:lineRule="atLeast"/>
      <w:ind w:left="80"/>
    </w:pPr>
    <w:rPr>
      <w:rFonts w:eastAsia="新細明體"/>
      <w:sz w:val="24"/>
      <w:szCs w:val="24"/>
    </w:rPr>
  </w:style>
  <w:style w:type="paragraph" w:customStyle="1" w:styleId="p24">
    <w:name w:val="p24"/>
    <w:pPr>
      <w:widowControl w:val="0"/>
      <w:tabs>
        <w:tab w:val="left" w:pos="1500"/>
      </w:tabs>
      <w:autoSpaceDE w:val="0"/>
      <w:autoSpaceDN w:val="0"/>
      <w:adjustRightInd w:val="0"/>
      <w:spacing w:line="240" w:lineRule="atLeast"/>
      <w:ind w:left="60"/>
    </w:pPr>
    <w:rPr>
      <w:rFonts w:eastAsia="新細明體"/>
      <w:sz w:val="24"/>
      <w:szCs w:val="24"/>
    </w:rPr>
  </w:style>
  <w:style w:type="paragraph" w:customStyle="1" w:styleId="p25">
    <w:name w:val="p25"/>
    <w:pPr>
      <w:widowControl w:val="0"/>
      <w:tabs>
        <w:tab w:val="left" w:pos="720"/>
      </w:tabs>
      <w:autoSpaceDE w:val="0"/>
      <w:autoSpaceDN w:val="0"/>
      <w:adjustRightInd w:val="0"/>
      <w:spacing w:line="580" w:lineRule="atLeast"/>
    </w:pPr>
    <w:rPr>
      <w:rFonts w:eastAsia="新細明體"/>
      <w:sz w:val="24"/>
      <w:szCs w:val="24"/>
    </w:rPr>
  </w:style>
  <w:style w:type="paragraph" w:customStyle="1" w:styleId="c26">
    <w:name w:val="c26"/>
    <w:pPr>
      <w:widowControl w:val="0"/>
      <w:autoSpaceDE w:val="0"/>
      <w:autoSpaceDN w:val="0"/>
      <w:adjustRightInd w:val="0"/>
      <w:spacing w:line="240" w:lineRule="atLeast"/>
      <w:jc w:val="center"/>
    </w:pPr>
    <w:rPr>
      <w:rFonts w:eastAsia="新細明體"/>
      <w:sz w:val="24"/>
      <w:szCs w:val="24"/>
    </w:rPr>
  </w:style>
  <w:style w:type="paragraph" w:customStyle="1" w:styleId="t27">
    <w:name w:val="t27"/>
    <w:pPr>
      <w:widowControl w:val="0"/>
      <w:autoSpaceDE w:val="0"/>
      <w:autoSpaceDN w:val="0"/>
      <w:adjustRightInd w:val="0"/>
      <w:spacing w:line="580" w:lineRule="atLeast"/>
    </w:pPr>
    <w:rPr>
      <w:rFonts w:eastAsia="新細明體"/>
      <w:sz w:val="24"/>
      <w:szCs w:val="24"/>
    </w:rPr>
  </w:style>
  <w:style w:type="paragraph" w:customStyle="1" w:styleId="p28">
    <w:name w:val="p28"/>
    <w:pPr>
      <w:widowControl w:val="0"/>
      <w:tabs>
        <w:tab w:val="left" w:pos="6640"/>
      </w:tabs>
      <w:autoSpaceDE w:val="0"/>
      <w:autoSpaceDN w:val="0"/>
      <w:adjustRightInd w:val="0"/>
      <w:spacing w:line="240" w:lineRule="atLeast"/>
      <w:ind w:left="5200"/>
    </w:pPr>
    <w:rPr>
      <w:rFonts w:eastAsia="新細明體"/>
      <w:sz w:val="24"/>
      <w:szCs w:val="24"/>
    </w:rPr>
  </w:style>
  <w:style w:type="paragraph" w:customStyle="1" w:styleId="p29">
    <w:name w:val="p29"/>
    <w:pPr>
      <w:widowControl w:val="0"/>
      <w:tabs>
        <w:tab w:val="left" w:pos="720"/>
      </w:tabs>
      <w:autoSpaceDE w:val="0"/>
      <w:autoSpaceDN w:val="0"/>
      <w:adjustRightInd w:val="0"/>
      <w:spacing w:line="580" w:lineRule="atLeast"/>
    </w:pPr>
    <w:rPr>
      <w:rFonts w:eastAsia="新細明體"/>
      <w:sz w:val="24"/>
      <w:szCs w:val="24"/>
    </w:rPr>
  </w:style>
  <w:style w:type="paragraph" w:customStyle="1" w:styleId="p30">
    <w:name w:val="p30"/>
    <w:pPr>
      <w:widowControl w:val="0"/>
      <w:tabs>
        <w:tab w:val="left" w:pos="720"/>
      </w:tabs>
      <w:autoSpaceDE w:val="0"/>
      <w:autoSpaceDN w:val="0"/>
      <w:adjustRightInd w:val="0"/>
      <w:spacing w:line="580" w:lineRule="atLeast"/>
    </w:pPr>
    <w:rPr>
      <w:rFonts w:eastAsia="新細明體"/>
      <w:sz w:val="24"/>
      <w:szCs w:val="24"/>
    </w:rPr>
  </w:style>
  <w:style w:type="paragraph" w:customStyle="1" w:styleId="p31">
    <w:name w:val="p31"/>
    <w:pPr>
      <w:widowControl w:val="0"/>
      <w:tabs>
        <w:tab w:val="left" w:pos="6620"/>
      </w:tabs>
      <w:autoSpaceDE w:val="0"/>
      <w:autoSpaceDN w:val="0"/>
      <w:adjustRightInd w:val="0"/>
      <w:spacing w:line="240" w:lineRule="atLeast"/>
      <w:ind w:left="5180"/>
    </w:pPr>
    <w:rPr>
      <w:rFonts w:eastAsia="新細明體"/>
      <w:sz w:val="24"/>
      <w:szCs w:val="24"/>
    </w:rPr>
  </w:style>
  <w:style w:type="paragraph" w:customStyle="1" w:styleId="p32">
    <w:name w:val="p32"/>
    <w:pPr>
      <w:widowControl w:val="0"/>
      <w:tabs>
        <w:tab w:val="left" w:pos="6620"/>
      </w:tabs>
      <w:autoSpaceDE w:val="0"/>
      <w:autoSpaceDN w:val="0"/>
      <w:adjustRightInd w:val="0"/>
      <w:spacing w:line="440" w:lineRule="atLeast"/>
      <w:ind w:left="5184" w:hanging="6624"/>
    </w:pPr>
    <w:rPr>
      <w:rFonts w:eastAsia="新細明體"/>
      <w:sz w:val="24"/>
      <w:szCs w:val="24"/>
    </w:rPr>
  </w:style>
  <w:style w:type="paragraph" w:customStyle="1" w:styleId="p33">
    <w:name w:val="p33"/>
    <w:pPr>
      <w:widowControl w:val="0"/>
      <w:autoSpaceDE w:val="0"/>
      <w:autoSpaceDN w:val="0"/>
      <w:adjustRightInd w:val="0"/>
      <w:spacing w:line="240" w:lineRule="atLeast"/>
    </w:pPr>
    <w:rPr>
      <w:rFonts w:eastAsia="新細明體"/>
      <w:sz w:val="24"/>
      <w:szCs w:val="24"/>
    </w:rPr>
  </w:style>
  <w:style w:type="paragraph" w:customStyle="1" w:styleId="p34">
    <w:name w:val="p34"/>
    <w:pPr>
      <w:widowControl w:val="0"/>
      <w:tabs>
        <w:tab w:val="left" w:pos="6620"/>
      </w:tabs>
      <w:autoSpaceDE w:val="0"/>
      <w:autoSpaceDN w:val="0"/>
      <w:adjustRightInd w:val="0"/>
      <w:spacing w:line="240" w:lineRule="atLeast"/>
      <w:ind w:left="5180"/>
    </w:pPr>
    <w:rPr>
      <w:rFonts w:eastAsia="新細明體"/>
      <w:sz w:val="24"/>
      <w:szCs w:val="24"/>
    </w:rPr>
  </w:style>
  <w:style w:type="paragraph" w:customStyle="1" w:styleId="p35">
    <w:name w:val="p35"/>
    <w:pPr>
      <w:widowControl w:val="0"/>
      <w:tabs>
        <w:tab w:val="left" w:pos="720"/>
      </w:tabs>
      <w:autoSpaceDE w:val="0"/>
      <w:autoSpaceDN w:val="0"/>
      <w:adjustRightInd w:val="0"/>
      <w:spacing w:line="240" w:lineRule="atLeast"/>
    </w:pPr>
    <w:rPr>
      <w:rFonts w:eastAsia="新細明體"/>
      <w:sz w:val="24"/>
      <w:szCs w:val="24"/>
    </w:rPr>
  </w:style>
  <w:style w:type="paragraph" w:customStyle="1" w:styleId="c36">
    <w:name w:val="c36"/>
    <w:pPr>
      <w:widowControl w:val="0"/>
      <w:autoSpaceDE w:val="0"/>
      <w:autoSpaceDN w:val="0"/>
      <w:adjustRightInd w:val="0"/>
      <w:spacing w:line="240" w:lineRule="atLeast"/>
      <w:jc w:val="center"/>
    </w:pPr>
    <w:rPr>
      <w:rFonts w:eastAsia="新細明體"/>
      <w:sz w:val="24"/>
      <w:szCs w:val="24"/>
    </w:rPr>
  </w:style>
  <w:style w:type="paragraph" w:customStyle="1" w:styleId="t37">
    <w:name w:val="t37"/>
    <w:pPr>
      <w:widowControl w:val="0"/>
      <w:autoSpaceDE w:val="0"/>
      <w:autoSpaceDN w:val="0"/>
      <w:adjustRightInd w:val="0"/>
      <w:spacing w:line="240" w:lineRule="atLeast"/>
    </w:pPr>
    <w:rPr>
      <w:rFonts w:eastAsia="新細明體"/>
      <w:sz w:val="24"/>
      <w:szCs w:val="24"/>
    </w:rPr>
  </w:style>
  <w:style w:type="paragraph" w:customStyle="1" w:styleId="t38">
    <w:name w:val="t38"/>
    <w:pPr>
      <w:widowControl w:val="0"/>
      <w:autoSpaceDE w:val="0"/>
      <w:autoSpaceDN w:val="0"/>
      <w:adjustRightInd w:val="0"/>
      <w:spacing w:line="240" w:lineRule="atLeast"/>
    </w:pPr>
    <w:rPr>
      <w:rFonts w:eastAsia="新細明體"/>
      <w:sz w:val="24"/>
      <w:szCs w:val="24"/>
    </w:rPr>
  </w:style>
  <w:style w:type="paragraph" w:customStyle="1" w:styleId="t39">
    <w:name w:val="t39"/>
    <w:pPr>
      <w:widowControl w:val="0"/>
      <w:autoSpaceDE w:val="0"/>
      <w:autoSpaceDN w:val="0"/>
      <w:adjustRightInd w:val="0"/>
      <w:spacing w:line="240" w:lineRule="atLeast"/>
    </w:pPr>
    <w:rPr>
      <w:rFonts w:eastAsia="新細明體"/>
      <w:sz w:val="24"/>
      <w:szCs w:val="24"/>
    </w:rPr>
  </w:style>
  <w:style w:type="paragraph" w:customStyle="1" w:styleId="p40">
    <w:name w:val="p40"/>
    <w:pPr>
      <w:widowControl w:val="0"/>
      <w:tabs>
        <w:tab w:val="left" w:pos="6660"/>
      </w:tabs>
      <w:autoSpaceDE w:val="0"/>
      <w:autoSpaceDN w:val="0"/>
      <w:adjustRightInd w:val="0"/>
      <w:spacing w:line="240" w:lineRule="atLeast"/>
      <w:ind w:left="5220"/>
    </w:pPr>
    <w:rPr>
      <w:rFonts w:eastAsia="新細明體"/>
      <w:sz w:val="24"/>
      <w:szCs w:val="24"/>
    </w:rPr>
  </w:style>
  <w:style w:type="paragraph" w:customStyle="1" w:styleId="p41">
    <w:name w:val="p41"/>
    <w:pPr>
      <w:widowControl w:val="0"/>
      <w:tabs>
        <w:tab w:val="left" w:pos="6660"/>
      </w:tabs>
      <w:autoSpaceDE w:val="0"/>
      <w:autoSpaceDN w:val="0"/>
      <w:adjustRightInd w:val="0"/>
      <w:spacing w:line="240" w:lineRule="atLeast"/>
      <w:ind w:left="5220"/>
    </w:pPr>
    <w:rPr>
      <w:rFonts w:eastAsia="新細明體"/>
      <w:sz w:val="24"/>
      <w:szCs w:val="24"/>
    </w:rPr>
  </w:style>
  <w:style w:type="paragraph" w:customStyle="1" w:styleId="c42">
    <w:name w:val="c42"/>
    <w:pPr>
      <w:widowControl w:val="0"/>
      <w:autoSpaceDE w:val="0"/>
      <w:autoSpaceDN w:val="0"/>
      <w:adjustRightInd w:val="0"/>
      <w:spacing w:line="240" w:lineRule="atLeast"/>
      <w:jc w:val="center"/>
    </w:pPr>
    <w:rPr>
      <w:rFonts w:eastAsia="新細明體"/>
      <w:sz w:val="24"/>
      <w:szCs w:val="24"/>
    </w:rPr>
  </w:style>
  <w:style w:type="paragraph" w:customStyle="1" w:styleId="p43">
    <w:name w:val="p43"/>
    <w:pPr>
      <w:widowControl w:val="0"/>
      <w:tabs>
        <w:tab w:val="left" w:pos="5040"/>
      </w:tabs>
      <w:autoSpaceDE w:val="0"/>
      <w:autoSpaceDN w:val="0"/>
      <w:adjustRightInd w:val="0"/>
      <w:spacing w:line="240" w:lineRule="atLeast"/>
      <w:ind w:left="3600"/>
    </w:pPr>
    <w:rPr>
      <w:rFonts w:eastAsia="新細明體"/>
      <w:sz w:val="24"/>
      <w:szCs w:val="24"/>
    </w:rPr>
  </w:style>
  <w:style w:type="paragraph" w:customStyle="1" w:styleId="t44">
    <w:name w:val="t44"/>
    <w:pPr>
      <w:widowControl w:val="0"/>
      <w:autoSpaceDE w:val="0"/>
      <w:autoSpaceDN w:val="0"/>
      <w:adjustRightInd w:val="0"/>
      <w:spacing w:line="240" w:lineRule="atLeast"/>
    </w:pPr>
    <w:rPr>
      <w:rFonts w:eastAsia="新細明體"/>
      <w:sz w:val="24"/>
      <w:szCs w:val="24"/>
    </w:rPr>
  </w:style>
  <w:style w:type="paragraph" w:customStyle="1" w:styleId="t45">
    <w:name w:val="t45"/>
    <w:pPr>
      <w:widowControl w:val="0"/>
      <w:autoSpaceDE w:val="0"/>
      <w:autoSpaceDN w:val="0"/>
      <w:adjustRightInd w:val="0"/>
      <w:spacing w:line="240" w:lineRule="atLeast"/>
    </w:pPr>
    <w:rPr>
      <w:rFonts w:eastAsia="新細明體"/>
      <w:sz w:val="24"/>
      <w:szCs w:val="24"/>
    </w:rPr>
  </w:style>
  <w:style w:type="paragraph" w:customStyle="1" w:styleId="t46">
    <w:name w:val="t46"/>
    <w:pPr>
      <w:widowControl w:val="0"/>
      <w:autoSpaceDE w:val="0"/>
      <w:autoSpaceDN w:val="0"/>
      <w:adjustRightInd w:val="0"/>
      <w:spacing w:line="240" w:lineRule="atLeast"/>
    </w:pPr>
    <w:rPr>
      <w:rFonts w:eastAsia="新細明體"/>
      <w:sz w:val="24"/>
      <w:szCs w:val="24"/>
    </w:rPr>
  </w:style>
  <w:style w:type="paragraph" w:customStyle="1" w:styleId="t47">
    <w:name w:val="t47"/>
    <w:pPr>
      <w:widowControl w:val="0"/>
      <w:autoSpaceDE w:val="0"/>
      <w:autoSpaceDN w:val="0"/>
      <w:adjustRightInd w:val="0"/>
      <w:spacing w:line="240" w:lineRule="atLeast"/>
    </w:pPr>
    <w:rPr>
      <w:rFonts w:eastAsia="新細明體"/>
      <w:sz w:val="24"/>
      <w:szCs w:val="24"/>
    </w:rPr>
  </w:style>
  <w:style w:type="paragraph" w:customStyle="1" w:styleId="p48">
    <w:name w:val="p48"/>
    <w:pPr>
      <w:widowControl w:val="0"/>
      <w:tabs>
        <w:tab w:val="left" w:pos="720"/>
      </w:tabs>
      <w:autoSpaceDE w:val="0"/>
      <w:autoSpaceDN w:val="0"/>
      <w:adjustRightInd w:val="0"/>
      <w:spacing w:line="240" w:lineRule="atLeast"/>
    </w:pPr>
    <w:rPr>
      <w:rFonts w:eastAsia="新細明體"/>
      <w:sz w:val="24"/>
      <w:szCs w:val="24"/>
    </w:rPr>
  </w:style>
  <w:style w:type="paragraph" w:customStyle="1" w:styleId="c49">
    <w:name w:val="c49"/>
    <w:pPr>
      <w:widowControl w:val="0"/>
      <w:autoSpaceDE w:val="0"/>
      <w:autoSpaceDN w:val="0"/>
      <w:adjustRightInd w:val="0"/>
      <w:spacing w:line="240" w:lineRule="atLeast"/>
      <w:jc w:val="center"/>
    </w:pPr>
    <w:rPr>
      <w:rFonts w:eastAsia="新細明體"/>
      <w:sz w:val="24"/>
      <w:szCs w:val="24"/>
    </w:rPr>
  </w:style>
  <w:style w:type="paragraph" w:customStyle="1" w:styleId="p50">
    <w:name w:val="p50"/>
    <w:pPr>
      <w:widowControl w:val="0"/>
      <w:tabs>
        <w:tab w:val="left" w:pos="720"/>
      </w:tabs>
      <w:autoSpaceDE w:val="0"/>
      <w:autoSpaceDN w:val="0"/>
      <w:adjustRightInd w:val="0"/>
      <w:spacing w:line="300" w:lineRule="atLeast"/>
      <w:jc w:val="both"/>
    </w:pPr>
    <w:rPr>
      <w:rFonts w:eastAsia="新細明體"/>
      <w:sz w:val="24"/>
      <w:szCs w:val="24"/>
    </w:rPr>
  </w:style>
  <w:style w:type="paragraph" w:customStyle="1" w:styleId="p51">
    <w:name w:val="p51"/>
    <w:pPr>
      <w:widowControl w:val="0"/>
      <w:tabs>
        <w:tab w:val="left" w:pos="840"/>
      </w:tabs>
      <w:autoSpaceDE w:val="0"/>
      <w:autoSpaceDN w:val="0"/>
      <w:adjustRightInd w:val="0"/>
      <w:spacing w:line="240" w:lineRule="atLeast"/>
      <w:ind w:left="576" w:hanging="864"/>
      <w:jc w:val="both"/>
    </w:pPr>
    <w:rPr>
      <w:rFonts w:eastAsia="新細明體"/>
      <w:sz w:val="24"/>
      <w:szCs w:val="24"/>
    </w:rPr>
  </w:style>
  <w:style w:type="paragraph" w:customStyle="1" w:styleId="p52">
    <w:name w:val="p52"/>
    <w:pPr>
      <w:widowControl w:val="0"/>
      <w:tabs>
        <w:tab w:val="left" w:pos="740"/>
        <w:tab w:val="left" w:pos="1500"/>
      </w:tabs>
      <w:autoSpaceDE w:val="0"/>
      <w:autoSpaceDN w:val="0"/>
      <w:adjustRightInd w:val="0"/>
      <w:spacing w:line="240" w:lineRule="atLeast"/>
      <w:ind w:hanging="720"/>
      <w:jc w:val="both"/>
    </w:pPr>
    <w:rPr>
      <w:rFonts w:eastAsia="新細明體"/>
      <w:sz w:val="24"/>
      <w:szCs w:val="24"/>
    </w:rPr>
  </w:style>
  <w:style w:type="paragraph" w:customStyle="1" w:styleId="p53">
    <w:name w:val="p53"/>
    <w:pPr>
      <w:widowControl w:val="0"/>
      <w:tabs>
        <w:tab w:val="left" w:pos="1520"/>
      </w:tabs>
      <w:autoSpaceDE w:val="0"/>
      <w:autoSpaceDN w:val="0"/>
      <w:adjustRightInd w:val="0"/>
      <w:spacing w:line="300" w:lineRule="atLeast"/>
      <w:ind w:left="80"/>
      <w:jc w:val="both"/>
    </w:pPr>
    <w:rPr>
      <w:rFonts w:eastAsia="新細明體"/>
      <w:sz w:val="24"/>
      <w:szCs w:val="24"/>
    </w:rPr>
  </w:style>
  <w:style w:type="paragraph" w:customStyle="1" w:styleId="p54">
    <w:name w:val="p54"/>
    <w:pPr>
      <w:widowControl w:val="0"/>
      <w:tabs>
        <w:tab w:val="left" w:pos="840"/>
        <w:tab w:val="left" w:pos="1520"/>
      </w:tabs>
      <w:autoSpaceDE w:val="0"/>
      <w:autoSpaceDN w:val="0"/>
      <w:adjustRightInd w:val="0"/>
      <w:spacing w:line="240" w:lineRule="atLeast"/>
      <w:ind w:left="144" w:hanging="720"/>
      <w:jc w:val="both"/>
    </w:pPr>
    <w:rPr>
      <w:rFonts w:eastAsia="新細明體"/>
      <w:sz w:val="24"/>
      <w:szCs w:val="24"/>
    </w:rPr>
  </w:style>
  <w:style w:type="paragraph" w:customStyle="1" w:styleId="p55">
    <w:name w:val="p55"/>
    <w:pPr>
      <w:widowControl w:val="0"/>
      <w:tabs>
        <w:tab w:val="left" w:pos="740"/>
      </w:tabs>
      <w:autoSpaceDE w:val="0"/>
      <w:autoSpaceDN w:val="0"/>
      <w:adjustRightInd w:val="0"/>
      <w:spacing w:line="240" w:lineRule="atLeast"/>
      <w:ind w:left="720" w:hanging="720"/>
      <w:jc w:val="both"/>
    </w:pPr>
    <w:rPr>
      <w:rFonts w:eastAsia="新細明體"/>
      <w:sz w:val="24"/>
      <w:szCs w:val="24"/>
    </w:rPr>
  </w:style>
  <w:style w:type="paragraph" w:customStyle="1" w:styleId="p56">
    <w:name w:val="p56"/>
    <w:pPr>
      <w:widowControl w:val="0"/>
      <w:tabs>
        <w:tab w:val="left" w:pos="740"/>
        <w:tab w:val="left" w:pos="1500"/>
      </w:tabs>
      <w:autoSpaceDE w:val="0"/>
      <w:autoSpaceDN w:val="0"/>
      <w:adjustRightInd w:val="0"/>
      <w:spacing w:line="240" w:lineRule="atLeast"/>
      <w:ind w:hanging="720"/>
      <w:jc w:val="both"/>
    </w:pPr>
    <w:rPr>
      <w:rFonts w:eastAsia="新細明體"/>
      <w:sz w:val="24"/>
      <w:szCs w:val="24"/>
    </w:rPr>
  </w:style>
  <w:style w:type="paragraph" w:customStyle="1" w:styleId="t58">
    <w:name w:val="t58"/>
    <w:pPr>
      <w:widowControl w:val="0"/>
      <w:autoSpaceDE w:val="0"/>
      <w:autoSpaceDN w:val="0"/>
      <w:adjustRightInd w:val="0"/>
      <w:spacing w:line="240" w:lineRule="atLeast"/>
    </w:pPr>
    <w:rPr>
      <w:rFonts w:eastAsia="新細明體"/>
      <w:sz w:val="24"/>
      <w:szCs w:val="24"/>
    </w:rPr>
  </w:style>
  <w:style w:type="paragraph" w:customStyle="1" w:styleId="t59">
    <w:name w:val="t59"/>
    <w:pPr>
      <w:widowControl w:val="0"/>
      <w:autoSpaceDE w:val="0"/>
      <w:autoSpaceDN w:val="0"/>
      <w:adjustRightInd w:val="0"/>
      <w:spacing w:line="620" w:lineRule="atLeast"/>
    </w:pPr>
    <w:rPr>
      <w:rFonts w:eastAsia="新細明體"/>
      <w:sz w:val="24"/>
      <w:szCs w:val="24"/>
    </w:rPr>
  </w:style>
  <w:style w:type="paragraph" w:customStyle="1" w:styleId="t60">
    <w:name w:val="t60"/>
    <w:pPr>
      <w:widowControl w:val="0"/>
      <w:autoSpaceDE w:val="0"/>
      <w:autoSpaceDN w:val="0"/>
      <w:adjustRightInd w:val="0"/>
      <w:spacing w:line="440" w:lineRule="atLeast"/>
    </w:pPr>
    <w:rPr>
      <w:rFonts w:eastAsia="新細明體"/>
      <w:sz w:val="24"/>
      <w:szCs w:val="24"/>
    </w:rPr>
  </w:style>
  <w:style w:type="paragraph" w:customStyle="1" w:styleId="p61">
    <w:name w:val="p61"/>
    <w:pPr>
      <w:widowControl w:val="0"/>
      <w:tabs>
        <w:tab w:val="left" w:pos="740"/>
      </w:tabs>
      <w:autoSpaceDE w:val="0"/>
      <w:autoSpaceDN w:val="0"/>
      <w:adjustRightInd w:val="0"/>
      <w:spacing w:line="440" w:lineRule="atLeast"/>
      <w:ind w:left="720" w:hanging="720"/>
    </w:pPr>
    <w:rPr>
      <w:rFonts w:eastAsia="新細明體"/>
      <w:sz w:val="24"/>
      <w:szCs w:val="24"/>
    </w:rPr>
  </w:style>
  <w:style w:type="paragraph" w:customStyle="1" w:styleId="p62">
    <w:name w:val="p62"/>
    <w:pPr>
      <w:widowControl w:val="0"/>
      <w:tabs>
        <w:tab w:val="left" w:pos="720"/>
      </w:tabs>
      <w:autoSpaceDE w:val="0"/>
      <w:autoSpaceDN w:val="0"/>
      <w:adjustRightInd w:val="0"/>
      <w:spacing w:line="240" w:lineRule="atLeast"/>
    </w:pPr>
    <w:rPr>
      <w:rFonts w:eastAsia="新細明體"/>
      <w:sz w:val="24"/>
      <w:szCs w:val="24"/>
    </w:rPr>
  </w:style>
  <w:style w:type="paragraph" w:customStyle="1" w:styleId="p63">
    <w:name w:val="p63"/>
    <w:pPr>
      <w:widowControl w:val="0"/>
      <w:tabs>
        <w:tab w:val="left" w:pos="740"/>
      </w:tabs>
      <w:autoSpaceDE w:val="0"/>
      <w:autoSpaceDN w:val="0"/>
      <w:adjustRightInd w:val="0"/>
      <w:spacing w:line="300" w:lineRule="atLeast"/>
      <w:ind w:left="700"/>
    </w:pPr>
    <w:rPr>
      <w:rFonts w:eastAsia="新細明體"/>
      <w:sz w:val="24"/>
      <w:szCs w:val="24"/>
    </w:rPr>
  </w:style>
  <w:style w:type="paragraph" w:customStyle="1" w:styleId="p64">
    <w:name w:val="p64"/>
    <w:pPr>
      <w:widowControl w:val="0"/>
      <w:tabs>
        <w:tab w:val="left" w:pos="5920"/>
      </w:tabs>
      <w:autoSpaceDE w:val="0"/>
      <w:autoSpaceDN w:val="0"/>
      <w:adjustRightInd w:val="0"/>
      <w:spacing w:line="240" w:lineRule="atLeast"/>
      <w:ind w:left="4480"/>
    </w:pPr>
    <w:rPr>
      <w:rFonts w:eastAsia="新細明體"/>
      <w:sz w:val="24"/>
      <w:szCs w:val="24"/>
    </w:rPr>
  </w:style>
  <w:style w:type="paragraph" w:customStyle="1" w:styleId="p65">
    <w:name w:val="p65"/>
    <w:pPr>
      <w:widowControl w:val="0"/>
      <w:tabs>
        <w:tab w:val="left" w:pos="740"/>
        <w:tab w:val="left" w:pos="920"/>
      </w:tabs>
      <w:autoSpaceDE w:val="0"/>
      <w:autoSpaceDN w:val="0"/>
      <w:adjustRightInd w:val="0"/>
      <w:spacing w:line="300" w:lineRule="atLeast"/>
      <w:ind w:left="576" w:hanging="144"/>
    </w:pPr>
    <w:rPr>
      <w:rFonts w:eastAsia="新細明體"/>
      <w:sz w:val="24"/>
      <w:szCs w:val="24"/>
    </w:rPr>
  </w:style>
  <w:style w:type="paragraph" w:customStyle="1" w:styleId="p66">
    <w:name w:val="p66"/>
    <w:pPr>
      <w:widowControl w:val="0"/>
      <w:tabs>
        <w:tab w:val="left" w:pos="920"/>
      </w:tabs>
      <w:autoSpaceDE w:val="0"/>
      <w:autoSpaceDN w:val="0"/>
      <w:adjustRightInd w:val="0"/>
      <w:spacing w:line="300" w:lineRule="atLeast"/>
      <w:ind w:left="520"/>
    </w:pPr>
    <w:rPr>
      <w:rFonts w:eastAsia="新細明體"/>
      <w:sz w:val="24"/>
      <w:szCs w:val="24"/>
    </w:rPr>
  </w:style>
  <w:style w:type="paragraph" w:customStyle="1" w:styleId="p67">
    <w:name w:val="p67"/>
    <w:pPr>
      <w:widowControl w:val="0"/>
      <w:tabs>
        <w:tab w:val="left" w:pos="840"/>
        <w:tab w:val="left" w:pos="940"/>
      </w:tabs>
      <w:autoSpaceDE w:val="0"/>
      <w:autoSpaceDN w:val="0"/>
      <w:adjustRightInd w:val="0"/>
      <w:spacing w:line="280" w:lineRule="atLeast"/>
      <w:ind w:left="432" w:hanging="144"/>
    </w:pPr>
    <w:rPr>
      <w:rFonts w:eastAsia="新細明體"/>
      <w:sz w:val="24"/>
      <w:szCs w:val="24"/>
    </w:rPr>
  </w:style>
  <w:style w:type="paragraph" w:customStyle="1" w:styleId="p68">
    <w:name w:val="p68"/>
    <w:pPr>
      <w:widowControl w:val="0"/>
      <w:tabs>
        <w:tab w:val="left" w:pos="740"/>
        <w:tab w:val="left" w:pos="880"/>
      </w:tabs>
      <w:autoSpaceDE w:val="0"/>
      <w:autoSpaceDN w:val="0"/>
      <w:adjustRightInd w:val="0"/>
      <w:spacing w:line="300" w:lineRule="atLeast"/>
      <w:ind w:left="576" w:hanging="144"/>
    </w:pPr>
    <w:rPr>
      <w:rFonts w:eastAsia="新細明體"/>
      <w:sz w:val="24"/>
      <w:szCs w:val="24"/>
    </w:rPr>
  </w:style>
  <w:style w:type="paragraph" w:customStyle="1" w:styleId="p69">
    <w:name w:val="p69"/>
    <w:pPr>
      <w:widowControl w:val="0"/>
      <w:tabs>
        <w:tab w:val="left" w:pos="840"/>
        <w:tab w:val="left" w:pos="920"/>
      </w:tabs>
      <w:autoSpaceDE w:val="0"/>
      <w:autoSpaceDN w:val="0"/>
      <w:adjustRightInd w:val="0"/>
      <w:spacing w:line="300" w:lineRule="atLeast"/>
      <w:ind w:left="576"/>
    </w:pPr>
    <w:rPr>
      <w:rFonts w:eastAsia="新細明體"/>
      <w:sz w:val="24"/>
      <w:szCs w:val="24"/>
    </w:rPr>
  </w:style>
  <w:style w:type="paragraph" w:customStyle="1" w:styleId="p70">
    <w:name w:val="p70"/>
    <w:pPr>
      <w:widowControl w:val="0"/>
      <w:tabs>
        <w:tab w:val="left" w:pos="840"/>
        <w:tab w:val="left" w:pos="920"/>
      </w:tabs>
      <w:autoSpaceDE w:val="0"/>
      <w:autoSpaceDN w:val="0"/>
      <w:adjustRightInd w:val="0"/>
      <w:spacing w:line="460" w:lineRule="atLeast"/>
      <w:ind w:left="576"/>
    </w:pPr>
    <w:rPr>
      <w:rFonts w:eastAsia="新細明體"/>
      <w:sz w:val="24"/>
      <w:szCs w:val="24"/>
    </w:rPr>
  </w:style>
  <w:style w:type="paragraph" w:customStyle="1" w:styleId="p71">
    <w:name w:val="p71"/>
    <w:pPr>
      <w:widowControl w:val="0"/>
      <w:tabs>
        <w:tab w:val="left" w:pos="840"/>
      </w:tabs>
      <w:autoSpaceDE w:val="0"/>
      <w:autoSpaceDN w:val="0"/>
      <w:adjustRightInd w:val="0"/>
      <w:spacing w:line="580" w:lineRule="atLeast"/>
      <w:ind w:left="1440" w:firstLine="864"/>
    </w:pPr>
    <w:rPr>
      <w:rFonts w:eastAsia="新細明體"/>
      <w:sz w:val="24"/>
      <w:szCs w:val="24"/>
    </w:rPr>
  </w:style>
  <w:style w:type="paragraph" w:customStyle="1" w:styleId="p72">
    <w:name w:val="p72"/>
    <w:pPr>
      <w:widowControl w:val="0"/>
      <w:tabs>
        <w:tab w:val="left" w:pos="740"/>
        <w:tab w:val="left" w:pos="960"/>
      </w:tabs>
      <w:autoSpaceDE w:val="0"/>
      <w:autoSpaceDN w:val="0"/>
      <w:adjustRightInd w:val="0"/>
      <w:spacing w:line="440" w:lineRule="atLeast"/>
      <w:ind w:left="432" w:hanging="288"/>
    </w:pPr>
    <w:rPr>
      <w:rFonts w:eastAsia="新細明體"/>
      <w:sz w:val="24"/>
      <w:szCs w:val="24"/>
    </w:rPr>
  </w:style>
  <w:style w:type="paragraph" w:customStyle="1" w:styleId="t73">
    <w:name w:val="t73"/>
    <w:pPr>
      <w:widowControl w:val="0"/>
      <w:autoSpaceDE w:val="0"/>
      <w:autoSpaceDN w:val="0"/>
      <w:adjustRightInd w:val="0"/>
      <w:spacing w:line="240" w:lineRule="atLeast"/>
    </w:pPr>
    <w:rPr>
      <w:rFonts w:eastAsia="新細明體"/>
      <w:sz w:val="24"/>
      <w:szCs w:val="24"/>
    </w:rPr>
  </w:style>
  <w:style w:type="paragraph" w:customStyle="1" w:styleId="p74">
    <w:name w:val="p74"/>
    <w:pPr>
      <w:widowControl w:val="0"/>
      <w:tabs>
        <w:tab w:val="left" w:pos="920"/>
      </w:tabs>
      <w:autoSpaceDE w:val="0"/>
      <w:autoSpaceDN w:val="0"/>
      <w:adjustRightInd w:val="0"/>
      <w:spacing w:line="300" w:lineRule="atLeast"/>
      <w:ind w:left="520"/>
    </w:pPr>
    <w:rPr>
      <w:rFonts w:eastAsia="新細明體"/>
      <w:sz w:val="24"/>
      <w:szCs w:val="24"/>
    </w:rPr>
  </w:style>
  <w:style w:type="paragraph" w:customStyle="1" w:styleId="p75">
    <w:name w:val="p75"/>
    <w:pPr>
      <w:widowControl w:val="0"/>
      <w:tabs>
        <w:tab w:val="left" w:pos="740"/>
        <w:tab w:val="left" w:pos="920"/>
      </w:tabs>
      <w:autoSpaceDE w:val="0"/>
      <w:autoSpaceDN w:val="0"/>
      <w:adjustRightInd w:val="0"/>
      <w:spacing w:line="440" w:lineRule="atLeast"/>
      <w:ind w:left="576" w:hanging="144"/>
    </w:pPr>
    <w:rPr>
      <w:rFonts w:eastAsia="新細明體"/>
      <w:sz w:val="24"/>
      <w:szCs w:val="24"/>
    </w:rPr>
  </w:style>
  <w:style w:type="paragraph" w:customStyle="1" w:styleId="p76">
    <w:name w:val="p76"/>
    <w:pPr>
      <w:widowControl w:val="0"/>
      <w:tabs>
        <w:tab w:val="left" w:pos="5880"/>
      </w:tabs>
      <w:autoSpaceDE w:val="0"/>
      <w:autoSpaceDN w:val="0"/>
      <w:adjustRightInd w:val="0"/>
      <w:spacing w:line="240" w:lineRule="atLeast"/>
      <w:ind w:left="4440"/>
    </w:pPr>
    <w:rPr>
      <w:rFonts w:eastAsia="新細明體"/>
      <w:sz w:val="24"/>
      <w:szCs w:val="24"/>
    </w:rPr>
  </w:style>
  <w:style w:type="paragraph" w:customStyle="1" w:styleId="p77">
    <w:name w:val="p77"/>
    <w:pPr>
      <w:widowControl w:val="0"/>
      <w:tabs>
        <w:tab w:val="left" w:pos="740"/>
        <w:tab w:val="left" w:pos="920"/>
      </w:tabs>
      <w:autoSpaceDE w:val="0"/>
      <w:autoSpaceDN w:val="0"/>
      <w:adjustRightInd w:val="0"/>
      <w:spacing w:line="440" w:lineRule="atLeast"/>
      <w:ind w:left="576" w:hanging="144"/>
    </w:pPr>
    <w:rPr>
      <w:rFonts w:eastAsia="新細明體"/>
      <w:sz w:val="24"/>
      <w:szCs w:val="24"/>
    </w:rPr>
  </w:style>
  <w:style w:type="paragraph" w:customStyle="1" w:styleId="t78">
    <w:name w:val="t78"/>
    <w:pPr>
      <w:widowControl w:val="0"/>
      <w:autoSpaceDE w:val="0"/>
      <w:autoSpaceDN w:val="0"/>
      <w:adjustRightInd w:val="0"/>
      <w:spacing w:line="240" w:lineRule="atLeast"/>
    </w:pPr>
    <w:rPr>
      <w:rFonts w:eastAsia="新細明體"/>
      <w:sz w:val="24"/>
      <w:szCs w:val="24"/>
    </w:rPr>
  </w:style>
  <w:style w:type="paragraph" w:customStyle="1" w:styleId="t79">
    <w:name w:val="t79"/>
    <w:pPr>
      <w:widowControl w:val="0"/>
      <w:autoSpaceDE w:val="0"/>
      <w:autoSpaceDN w:val="0"/>
      <w:adjustRightInd w:val="0"/>
      <w:spacing w:line="540" w:lineRule="atLeast"/>
    </w:pPr>
    <w:rPr>
      <w:rFonts w:eastAsia="新細明體"/>
      <w:sz w:val="24"/>
      <w:szCs w:val="24"/>
    </w:rPr>
  </w:style>
  <w:style w:type="paragraph" w:customStyle="1" w:styleId="t80">
    <w:name w:val="t80"/>
    <w:pPr>
      <w:widowControl w:val="0"/>
      <w:autoSpaceDE w:val="0"/>
      <w:autoSpaceDN w:val="0"/>
      <w:adjustRightInd w:val="0"/>
      <w:spacing w:line="300" w:lineRule="atLeast"/>
    </w:pPr>
    <w:rPr>
      <w:rFonts w:eastAsia="新細明體"/>
      <w:sz w:val="24"/>
      <w:szCs w:val="24"/>
    </w:rPr>
  </w:style>
  <w:style w:type="paragraph" w:customStyle="1" w:styleId="p81">
    <w:name w:val="p81"/>
    <w:pPr>
      <w:widowControl w:val="0"/>
      <w:tabs>
        <w:tab w:val="left" w:pos="10940"/>
      </w:tabs>
      <w:autoSpaceDE w:val="0"/>
      <w:autoSpaceDN w:val="0"/>
      <w:adjustRightInd w:val="0"/>
      <w:spacing w:line="240" w:lineRule="atLeast"/>
      <w:ind w:left="9500"/>
    </w:pPr>
    <w:rPr>
      <w:rFonts w:eastAsia="新細明體"/>
      <w:sz w:val="24"/>
      <w:szCs w:val="24"/>
    </w:rPr>
  </w:style>
  <w:style w:type="paragraph" w:customStyle="1" w:styleId="p82">
    <w:name w:val="p82"/>
    <w:pPr>
      <w:widowControl w:val="0"/>
      <w:tabs>
        <w:tab w:val="left" w:pos="920"/>
      </w:tabs>
      <w:autoSpaceDE w:val="0"/>
      <w:autoSpaceDN w:val="0"/>
      <w:adjustRightInd w:val="0"/>
      <w:spacing w:line="300" w:lineRule="atLeast"/>
      <w:ind w:left="520"/>
    </w:pPr>
    <w:rPr>
      <w:rFonts w:eastAsia="新細明體"/>
      <w:sz w:val="24"/>
      <w:szCs w:val="24"/>
    </w:rPr>
  </w:style>
  <w:style w:type="paragraph" w:customStyle="1" w:styleId="c83">
    <w:name w:val="c83"/>
    <w:pPr>
      <w:widowControl w:val="0"/>
      <w:autoSpaceDE w:val="0"/>
      <w:autoSpaceDN w:val="0"/>
      <w:adjustRightInd w:val="0"/>
      <w:spacing w:line="240" w:lineRule="atLeast"/>
      <w:jc w:val="center"/>
    </w:pPr>
    <w:rPr>
      <w:rFonts w:eastAsia="新細明體"/>
      <w:sz w:val="24"/>
      <w:szCs w:val="24"/>
    </w:rPr>
  </w:style>
  <w:style w:type="paragraph" w:customStyle="1" w:styleId="p84">
    <w:name w:val="p84"/>
    <w:pPr>
      <w:widowControl w:val="0"/>
      <w:tabs>
        <w:tab w:val="left" w:pos="10940"/>
      </w:tabs>
      <w:autoSpaceDE w:val="0"/>
      <w:autoSpaceDN w:val="0"/>
      <w:adjustRightInd w:val="0"/>
      <w:spacing w:line="240" w:lineRule="atLeast"/>
      <w:ind w:left="9500"/>
    </w:pPr>
    <w:rPr>
      <w:rFonts w:eastAsia="新細明體"/>
      <w:sz w:val="24"/>
      <w:szCs w:val="24"/>
    </w:rPr>
  </w:style>
  <w:style w:type="paragraph" w:customStyle="1" w:styleId="t85">
    <w:name w:val="t85"/>
    <w:pPr>
      <w:widowControl w:val="0"/>
      <w:autoSpaceDE w:val="0"/>
      <w:autoSpaceDN w:val="0"/>
      <w:adjustRightInd w:val="0"/>
      <w:spacing w:line="240" w:lineRule="atLeast"/>
    </w:pPr>
    <w:rPr>
      <w:rFonts w:eastAsia="新細明體"/>
      <w:sz w:val="24"/>
      <w:szCs w:val="24"/>
    </w:rPr>
  </w:style>
  <w:style w:type="paragraph" w:customStyle="1" w:styleId="t86">
    <w:name w:val="t86"/>
    <w:pPr>
      <w:widowControl w:val="0"/>
      <w:autoSpaceDE w:val="0"/>
      <w:autoSpaceDN w:val="0"/>
      <w:adjustRightInd w:val="0"/>
      <w:spacing w:line="240" w:lineRule="atLeast"/>
    </w:pPr>
    <w:rPr>
      <w:rFonts w:eastAsia="新細明體"/>
      <w:sz w:val="24"/>
      <w:szCs w:val="24"/>
    </w:rPr>
  </w:style>
  <w:style w:type="paragraph" w:customStyle="1" w:styleId="t87">
    <w:name w:val="t87"/>
    <w:pPr>
      <w:widowControl w:val="0"/>
      <w:autoSpaceDE w:val="0"/>
      <w:autoSpaceDN w:val="0"/>
      <w:adjustRightInd w:val="0"/>
      <w:spacing w:line="300" w:lineRule="atLeast"/>
    </w:pPr>
    <w:rPr>
      <w:rFonts w:eastAsia="新細明體"/>
      <w:sz w:val="24"/>
      <w:szCs w:val="24"/>
    </w:rPr>
  </w:style>
  <w:style w:type="paragraph" w:customStyle="1" w:styleId="t88">
    <w:name w:val="t88"/>
    <w:pPr>
      <w:widowControl w:val="0"/>
      <w:autoSpaceDE w:val="0"/>
      <w:autoSpaceDN w:val="0"/>
      <w:adjustRightInd w:val="0"/>
      <w:spacing w:line="240" w:lineRule="atLeast"/>
    </w:pPr>
    <w:rPr>
      <w:rFonts w:eastAsia="新細明體"/>
      <w:sz w:val="24"/>
      <w:szCs w:val="24"/>
    </w:rPr>
  </w:style>
  <w:style w:type="paragraph" w:customStyle="1" w:styleId="t89">
    <w:name w:val="t89"/>
    <w:pPr>
      <w:widowControl w:val="0"/>
      <w:autoSpaceDE w:val="0"/>
      <w:autoSpaceDN w:val="0"/>
      <w:adjustRightInd w:val="0"/>
      <w:spacing w:line="580" w:lineRule="atLeast"/>
    </w:pPr>
    <w:rPr>
      <w:rFonts w:eastAsia="新細明體"/>
      <w:sz w:val="24"/>
      <w:szCs w:val="24"/>
    </w:rPr>
  </w:style>
  <w:style w:type="paragraph" w:customStyle="1" w:styleId="t90">
    <w:name w:val="t90"/>
    <w:pPr>
      <w:widowControl w:val="0"/>
      <w:autoSpaceDE w:val="0"/>
      <w:autoSpaceDN w:val="0"/>
      <w:adjustRightInd w:val="0"/>
      <w:spacing w:line="240" w:lineRule="atLeast"/>
    </w:pPr>
    <w:rPr>
      <w:rFonts w:eastAsia="新細明體"/>
      <w:sz w:val="24"/>
      <w:szCs w:val="24"/>
    </w:rPr>
  </w:style>
  <w:style w:type="paragraph" w:customStyle="1" w:styleId="p91">
    <w:name w:val="p91"/>
    <w:pPr>
      <w:widowControl w:val="0"/>
      <w:tabs>
        <w:tab w:val="left" w:pos="740"/>
        <w:tab w:val="left" w:pos="960"/>
      </w:tabs>
      <w:autoSpaceDE w:val="0"/>
      <w:autoSpaceDN w:val="0"/>
      <w:adjustRightInd w:val="0"/>
      <w:spacing w:line="300" w:lineRule="atLeast"/>
      <w:ind w:left="432" w:hanging="288"/>
    </w:pPr>
    <w:rPr>
      <w:rFonts w:eastAsia="新細明體"/>
      <w:sz w:val="24"/>
      <w:szCs w:val="24"/>
    </w:rPr>
  </w:style>
  <w:style w:type="paragraph" w:customStyle="1" w:styleId="p92">
    <w:name w:val="p92"/>
    <w:pPr>
      <w:widowControl w:val="0"/>
      <w:tabs>
        <w:tab w:val="left" w:pos="10960"/>
      </w:tabs>
      <w:autoSpaceDE w:val="0"/>
      <w:autoSpaceDN w:val="0"/>
      <w:adjustRightInd w:val="0"/>
      <w:spacing w:line="240" w:lineRule="atLeast"/>
      <w:ind w:left="9520"/>
    </w:pPr>
    <w:rPr>
      <w:rFonts w:eastAsia="新細明體"/>
      <w:sz w:val="24"/>
      <w:szCs w:val="24"/>
    </w:rPr>
  </w:style>
  <w:style w:type="paragraph" w:customStyle="1" w:styleId="p93">
    <w:name w:val="p93"/>
    <w:pPr>
      <w:widowControl w:val="0"/>
      <w:tabs>
        <w:tab w:val="left" w:pos="740"/>
        <w:tab w:val="left" w:pos="960"/>
      </w:tabs>
      <w:autoSpaceDE w:val="0"/>
      <w:autoSpaceDN w:val="0"/>
      <w:adjustRightInd w:val="0"/>
      <w:spacing w:line="300" w:lineRule="atLeast"/>
      <w:ind w:left="432" w:hanging="288"/>
    </w:pPr>
    <w:rPr>
      <w:rFonts w:eastAsia="新細明體"/>
      <w:sz w:val="24"/>
      <w:szCs w:val="24"/>
    </w:rPr>
  </w:style>
  <w:style w:type="paragraph" w:customStyle="1" w:styleId="t94">
    <w:name w:val="t94"/>
    <w:pPr>
      <w:widowControl w:val="0"/>
      <w:autoSpaceDE w:val="0"/>
      <w:autoSpaceDN w:val="0"/>
      <w:adjustRightInd w:val="0"/>
      <w:spacing w:line="240" w:lineRule="atLeast"/>
    </w:pPr>
    <w:rPr>
      <w:rFonts w:eastAsia="新細明體"/>
      <w:sz w:val="24"/>
      <w:szCs w:val="24"/>
    </w:rPr>
  </w:style>
  <w:style w:type="paragraph" w:customStyle="1" w:styleId="t95">
    <w:name w:val="t95"/>
    <w:pPr>
      <w:widowControl w:val="0"/>
      <w:autoSpaceDE w:val="0"/>
      <w:autoSpaceDN w:val="0"/>
      <w:adjustRightInd w:val="0"/>
      <w:spacing w:line="240" w:lineRule="atLeast"/>
    </w:pPr>
    <w:rPr>
      <w:rFonts w:eastAsia="新細明體"/>
      <w:sz w:val="24"/>
      <w:szCs w:val="24"/>
    </w:rPr>
  </w:style>
  <w:style w:type="paragraph" w:customStyle="1" w:styleId="p96">
    <w:name w:val="p96"/>
    <w:pPr>
      <w:widowControl w:val="0"/>
      <w:tabs>
        <w:tab w:val="left" w:pos="220"/>
      </w:tabs>
      <w:autoSpaceDE w:val="0"/>
      <w:autoSpaceDN w:val="0"/>
      <w:adjustRightInd w:val="0"/>
      <w:spacing w:line="280" w:lineRule="atLeast"/>
      <w:ind w:left="1152" w:hanging="288"/>
    </w:pPr>
    <w:rPr>
      <w:rFonts w:eastAsia="新細明體"/>
      <w:sz w:val="24"/>
      <w:szCs w:val="24"/>
    </w:rPr>
  </w:style>
  <w:style w:type="paragraph" w:customStyle="1" w:styleId="p97">
    <w:name w:val="p97"/>
    <w:pPr>
      <w:widowControl w:val="0"/>
      <w:tabs>
        <w:tab w:val="left" w:pos="720"/>
      </w:tabs>
      <w:autoSpaceDE w:val="0"/>
      <w:autoSpaceDN w:val="0"/>
      <w:adjustRightInd w:val="0"/>
      <w:spacing w:line="240" w:lineRule="atLeast"/>
    </w:pPr>
    <w:rPr>
      <w:rFonts w:eastAsia="新細明體"/>
      <w:sz w:val="24"/>
      <w:szCs w:val="24"/>
    </w:rPr>
  </w:style>
  <w:style w:type="paragraph" w:customStyle="1" w:styleId="p98">
    <w:name w:val="p98"/>
    <w:pPr>
      <w:widowControl w:val="0"/>
      <w:tabs>
        <w:tab w:val="left" w:pos="720"/>
      </w:tabs>
      <w:autoSpaceDE w:val="0"/>
      <w:autoSpaceDN w:val="0"/>
      <w:adjustRightInd w:val="0"/>
      <w:spacing w:line="240" w:lineRule="atLeast"/>
    </w:pPr>
    <w:rPr>
      <w:rFonts w:eastAsia="新細明體"/>
      <w:sz w:val="24"/>
      <w:szCs w:val="24"/>
    </w:rPr>
  </w:style>
  <w:style w:type="paragraph" w:customStyle="1" w:styleId="p99">
    <w:name w:val="p99"/>
    <w:pPr>
      <w:widowControl w:val="0"/>
      <w:tabs>
        <w:tab w:val="left" w:pos="10500"/>
      </w:tabs>
      <w:autoSpaceDE w:val="0"/>
      <w:autoSpaceDN w:val="0"/>
      <w:adjustRightInd w:val="0"/>
      <w:spacing w:line="240" w:lineRule="atLeast"/>
      <w:ind w:left="9060"/>
    </w:pPr>
    <w:rPr>
      <w:rFonts w:eastAsia="新細明體"/>
      <w:sz w:val="24"/>
      <w:szCs w:val="24"/>
    </w:rPr>
  </w:style>
  <w:style w:type="paragraph" w:customStyle="1" w:styleId="p100">
    <w:name w:val="p100"/>
    <w:pPr>
      <w:widowControl w:val="0"/>
      <w:tabs>
        <w:tab w:val="left" w:pos="10580"/>
      </w:tabs>
      <w:autoSpaceDE w:val="0"/>
      <w:autoSpaceDN w:val="0"/>
      <w:adjustRightInd w:val="0"/>
      <w:spacing w:line="640" w:lineRule="atLeast"/>
      <w:ind w:left="9140"/>
    </w:pPr>
    <w:rPr>
      <w:rFonts w:eastAsia="新細明體"/>
      <w:sz w:val="24"/>
      <w:szCs w:val="24"/>
    </w:rPr>
  </w:style>
  <w:style w:type="paragraph" w:styleId="Footer">
    <w:name w:val="footer"/>
    <w:basedOn w:val="Normal"/>
    <w:pPr>
      <w:tabs>
        <w:tab w:val="center" w:pos="4320"/>
        <w:tab w:val="right" w:pos="8640"/>
      </w:tabs>
      <w:autoSpaceDE w:val="0"/>
      <w:autoSpaceDN w:val="0"/>
      <w:adjustRightInd w:val="0"/>
      <w:snapToGrid w:val="0"/>
    </w:pPr>
    <w:rPr>
      <w:kern w:val="0"/>
      <w:sz w:val="20"/>
      <w:szCs w:val="20"/>
    </w:rPr>
  </w:style>
  <w:style w:type="character" w:styleId="PageNumber">
    <w:name w:val="page number"/>
    <w:rPr>
      <w:rFonts w:cs="Times New Roman"/>
    </w:rPr>
  </w:style>
  <w:style w:type="paragraph" w:styleId="PlainText">
    <w:name w:val="Plain Text"/>
    <w:basedOn w:val="Normal"/>
    <w:link w:val="PlainTextChar"/>
    <w:uiPriority w:val="99"/>
    <w:pPr>
      <w:widowControl/>
    </w:pPr>
    <w:rPr>
      <w:rFonts w:ascii="Courier New" w:eastAsia="MS Mincho" w:hAnsi="Courier New" w:cs="Courier New"/>
      <w:kern w:val="0"/>
      <w:sz w:val="20"/>
      <w:szCs w:val="20"/>
      <w:lang w:eastAsia="en-US"/>
    </w:rPr>
  </w:style>
  <w:style w:type="paragraph" w:styleId="Title">
    <w:name w:val="Title"/>
    <w:basedOn w:val="Normal"/>
    <w:link w:val="TitleChar"/>
    <w:uiPriority w:val="10"/>
    <w:qFormat/>
    <w:pPr>
      <w:widowControl/>
      <w:jc w:val="center"/>
    </w:pPr>
    <w:rPr>
      <w:rFonts w:eastAsia="SimSun"/>
      <w:kern w:val="0"/>
      <w:sz w:val="32"/>
      <w:szCs w:val="32"/>
      <w:lang w:eastAsia="zh-CN"/>
    </w:rPr>
  </w:style>
  <w:style w:type="paragraph" w:styleId="BodyText">
    <w:name w:val="Body Text"/>
    <w:basedOn w:val="Normal"/>
    <w:pPr>
      <w:widowControl/>
    </w:pPr>
    <w:rPr>
      <w:rFonts w:eastAsia="SimSun"/>
      <w:b/>
      <w:bCs/>
      <w:kern w:val="0"/>
      <w:sz w:val="28"/>
      <w:szCs w:val="28"/>
      <w:lang w:eastAsia="zh-CN"/>
    </w:rPr>
  </w:style>
  <w:style w:type="paragraph" w:styleId="Header">
    <w:name w:val="header"/>
    <w:basedOn w:val="Normal"/>
    <w:pPr>
      <w:tabs>
        <w:tab w:val="center" w:pos="4320"/>
        <w:tab w:val="right" w:pos="8640"/>
      </w:tabs>
      <w:snapToGrid w:val="0"/>
    </w:pPr>
    <w:rPr>
      <w:sz w:val="20"/>
      <w:szCs w:val="20"/>
    </w:rPr>
  </w:style>
  <w:style w:type="paragraph" w:styleId="BodyText2">
    <w:name w:val="Body Text 2"/>
    <w:basedOn w:val="Normal"/>
    <w:pPr>
      <w:framePr w:vSpace="180" w:wrap="auto" w:vAnchor="text" w:hAnchor="text" w:x="1" w:yAlign="bottom"/>
    </w:pPr>
    <w:rPr>
      <w:rFonts w:ascii="Arial" w:eastAsia="SimSun" w:hAnsi="Arial" w:cs="Arial"/>
      <w:b/>
      <w:bCs/>
      <w:lang w:eastAsia="zh-CN"/>
    </w:rPr>
  </w:style>
  <w:style w:type="table" w:styleId="TableGrid">
    <w:name w:val="Table Grid"/>
    <w:basedOn w:val="TableNormal"/>
    <w:uiPriority w:val="59"/>
    <w:rsid w:val="0057003E"/>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20E5"/>
    <w:rPr>
      <w:rFonts w:ascii="Tahoma" w:hAnsi="Tahoma" w:cs="Tahoma"/>
      <w:sz w:val="16"/>
      <w:szCs w:val="16"/>
    </w:rPr>
  </w:style>
  <w:style w:type="character" w:customStyle="1" w:styleId="BalloonTextChar">
    <w:name w:val="Balloon Text Char"/>
    <w:link w:val="BalloonText"/>
    <w:rsid w:val="003520E5"/>
    <w:rPr>
      <w:rFonts w:ascii="Tahoma" w:eastAsia="新細明體" w:hAnsi="Tahoma" w:cs="Tahoma"/>
      <w:kern w:val="2"/>
      <w:sz w:val="16"/>
      <w:szCs w:val="16"/>
      <w:lang w:eastAsia="zh-TW"/>
    </w:rPr>
  </w:style>
  <w:style w:type="character" w:styleId="Hyperlink">
    <w:name w:val="Hyperlink"/>
    <w:unhideWhenUsed/>
    <w:rsid w:val="004C6E7A"/>
    <w:rPr>
      <w:color w:val="0563C1"/>
      <w:u w:val="single"/>
    </w:rPr>
  </w:style>
  <w:style w:type="character" w:customStyle="1" w:styleId="PlainTextChar">
    <w:name w:val="Plain Text Char"/>
    <w:link w:val="PlainText"/>
    <w:uiPriority w:val="99"/>
    <w:rsid w:val="002830E6"/>
    <w:rPr>
      <w:rFonts w:ascii="Courier New" w:hAnsi="Courier New" w:cs="Courier New"/>
      <w:lang w:eastAsia="en-US"/>
    </w:rPr>
  </w:style>
  <w:style w:type="paragraph" w:styleId="ListParagraph">
    <w:name w:val="List Paragraph"/>
    <w:basedOn w:val="Normal"/>
    <w:uiPriority w:val="34"/>
    <w:qFormat/>
    <w:rsid w:val="004B471B"/>
    <w:pPr>
      <w:ind w:left="720"/>
    </w:pPr>
  </w:style>
  <w:style w:type="paragraph" w:styleId="NormalWeb">
    <w:name w:val="Normal (Web)"/>
    <w:basedOn w:val="Normal"/>
    <w:uiPriority w:val="99"/>
    <w:unhideWhenUsed/>
    <w:rsid w:val="00485522"/>
    <w:pPr>
      <w:widowControl/>
      <w:spacing w:before="100" w:beforeAutospacing="1" w:after="100" w:afterAutospacing="1"/>
    </w:pPr>
    <w:rPr>
      <w:rFonts w:eastAsia="Times New Roman"/>
      <w:kern w:val="0"/>
    </w:rPr>
  </w:style>
  <w:style w:type="character" w:customStyle="1" w:styleId="UnresolvedMention1">
    <w:name w:val="Unresolved Mention1"/>
    <w:uiPriority w:val="99"/>
    <w:semiHidden/>
    <w:unhideWhenUsed/>
    <w:rsid w:val="004E7684"/>
    <w:rPr>
      <w:color w:val="605E5C"/>
      <w:shd w:val="clear" w:color="auto" w:fill="E1DFDD"/>
    </w:rPr>
  </w:style>
  <w:style w:type="character" w:styleId="CommentReference">
    <w:name w:val="annotation reference"/>
    <w:rsid w:val="00D448D9"/>
    <w:rPr>
      <w:sz w:val="18"/>
      <w:szCs w:val="18"/>
    </w:rPr>
  </w:style>
  <w:style w:type="paragraph" w:styleId="CommentText">
    <w:name w:val="annotation text"/>
    <w:basedOn w:val="Normal"/>
    <w:link w:val="CommentTextChar"/>
    <w:rsid w:val="00D448D9"/>
  </w:style>
  <w:style w:type="character" w:customStyle="1" w:styleId="CommentTextChar">
    <w:name w:val="Comment Text Char"/>
    <w:link w:val="CommentText"/>
    <w:rsid w:val="00D448D9"/>
    <w:rPr>
      <w:rFonts w:eastAsia="新細明體"/>
      <w:kern w:val="2"/>
      <w:sz w:val="24"/>
      <w:szCs w:val="24"/>
    </w:rPr>
  </w:style>
  <w:style w:type="paragraph" w:styleId="CommentSubject">
    <w:name w:val="annotation subject"/>
    <w:basedOn w:val="CommentText"/>
    <w:next w:val="CommentText"/>
    <w:link w:val="CommentSubjectChar"/>
    <w:rsid w:val="00D448D9"/>
    <w:rPr>
      <w:b/>
      <w:bCs/>
    </w:rPr>
  </w:style>
  <w:style w:type="character" w:customStyle="1" w:styleId="CommentSubjectChar">
    <w:name w:val="Comment Subject Char"/>
    <w:link w:val="CommentSubject"/>
    <w:rsid w:val="00D448D9"/>
    <w:rPr>
      <w:rFonts w:eastAsia="新細明體"/>
      <w:b/>
      <w:bCs/>
      <w:kern w:val="2"/>
      <w:sz w:val="24"/>
      <w:szCs w:val="24"/>
    </w:rPr>
  </w:style>
  <w:style w:type="paragraph" w:styleId="Revision">
    <w:name w:val="Revision"/>
    <w:hidden/>
    <w:uiPriority w:val="99"/>
    <w:semiHidden/>
    <w:rsid w:val="00D448D9"/>
    <w:rPr>
      <w:rFonts w:eastAsia="新細明體"/>
      <w:kern w:val="2"/>
      <w:sz w:val="24"/>
      <w:szCs w:val="24"/>
    </w:rPr>
  </w:style>
  <w:style w:type="character" w:customStyle="1" w:styleId="TitleChar">
    <w:name w:val="Title Char"/>
    <w:link w:val="Title"/>
    <w:uiPriority w:val="10"/>
    <w:rsid w:val="00DC397A"/>
    <w:rPr>
      <w:rFonts w:eastAsia="SimSun"/>
      <w:sz w:val="32"/>
      <w:szCs w:val="32"/>
      <w:lang w:eastAsia="zh-CN"/>
    </w:rPr>
  </w:style>
  <w:style w:type="character" w:styleId="FollowedHyperlink">
    <w:name w:val="FollowedHyperlink"/>
    <w:rsid w:val="005D6C09"/>
    <w:rPr>
      <w:color w:val="954F72"/>
      <w:u w:val="single"/>
    </w:rPr>
  </w:style>
  <w:style w:type="character" w:customStyle="1" w:styleId="highlight">
    <w:name w:val="highlight"/>
    <w:rsid w:val="000375C8"/>
  </w:style>
  <w:style w:type="character" w:customStyle="1" w:styleId="apple-converted-space">
    <w:name w:val="apple-converted-space"/>
    <w:rsid w:val="000375C8"/>
  </w:style>
  <w:style w:type="character" w:customStyle="1" w:styleId="fontstyle31">
    <w:name w:val="fontstyle31"/>
    <w:rsid w:val="0067537F"/>
    <w:rPr>
      <w:rFonts w:ascii="Arial" w:hAnsi="Arial" w:cs="Arial" w:hint="default"/>
      <w:b w:val="0"/>
      <w:bCs w:val="0"/>
      <w:i w:val="0"/>
      <w:iCs w:val="0"/>
      <w:color w:val="000000"/>
      <w:sz w:val="22"/>
      <w:szCs w:val="22"/>
    </w:rPr>
  </w:style>
  <w:style w:type="character" w:customStyle="1" w:styleId="fontstyle01">
    <w:name w:val="fontstyle01"/>
    <w:rsid w:val="0067537F"/>
    <w:rPr>
      <w:rFonts w:ascii="Arial" w:hAnsi="Arial" w:cs="Arial" w:hint="default"/>
      <w:b w:val="0"/>
      <w:bCs w:val="0"/>
      <w:i/>
      <w:iCs/>
      <w:color w:val="000000"/>
      <w:sz w:val="22"/>
      <w:szCs w:val="22"/>
    </w:rPr>
  </w:style>
  <w:style w:type="character" w:styleId="UnresolvedMention">
    <w:name w:val="Unresolved Mention"/>
    <w:basedOn w:val="DefaultParagraphFont"/>
    <w:uiPriority w:val="99"/>
    <w:semiHidden/>
    <w:unhideWhenUsed/>
    <w:rsid w:val="002D1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3289">
      <w:bodyDiv w:val="1"/>
      <w:marLeft w:val="0"/>
      <w:marRight w:val="0"/>
      <w:marTop w:val="0"/>
      <w:marBottom w:val="0"/>
      <w:divBdr>
        <w:top w:val="none" w:sz="0" w:space="0" w:color="auto"/>
        <w:left w:val="none" w:sz="0" w:space="0" w:color="auto"/>
        <w:bottom w:val="none" w:sz="0" w:space="0" w:color="auto"/>
        <w:right w:val="none" w:sz="0" w:space="0" w:color="auto"/>
      </w:divBdr>
    </w:div>
    <w:div w:id="130565093">
      <w:bodyDiv w:val="1"/>
      <w:marLeft w:val="0"/>
      <w:marRight w:val="0"/>
      <w:marTop w:val="0"/>
      <w:marBottom w:val="0"/>
      <w:divBdr>
        <w:top w:val="none" w:sz="0" w:space="0" w:color="auto"/>
        <w:left w:val="none" w:sz="0" w:space="0" w:color="auto"/>
        <w:bottom w:val="none" w:sz="0" w:space="0" w:color="auto"/>
        <w:right w:val="none" w:sz="0" w:space="0" w:color="auto"/>
      </w:divBdr>
    </w:div>
    <w:div w:id="147208267">
      <w:bodyDiv w:val="1"/>
      <w:marLeft w:val="0"/>
      <w:marRight w:val="0"/>
      <w:marTop w:val="0"/>
      <w:marBottom w:val="0"/>
      <w:divBdr>
        <w:top w:val="none" w:sz="0" w:space="0" w:color="auto"/>
        <w:left w:val="none" w:sz="0" w:space="0" w:color="auto"/>
        <w:bottom w:val="none" w:sz="0" w:space="0" w:color="auto"/>
        <w:right w:val="none" w:sz="0" w:space="0" w:color="auto"/>
      </w:divBdr>
    </w:div>
    <w:div w:id="171143173">
      <w:bodyDiv w:val="1"/>
      <w:marLeft w:val="0"/>
      <w:marRight w:val="0"/>
      <w:marTop w:val="0"/>
      <w:marBottom w:val="0"/>
      <w:divBdr>
        <w:top w:val="none" w:sz="0" w:space="0" w:color="auto"/>
        <w:left w:val="none" w:sz="0" w:space="0" w:color="auto"/>
        <w:bottom w:val="none" w:sz="0" w:space="0" w:color="auto"/>
        <w:right w:val="none" w:sz="0" w:space="0" w:color="auto"/>
      </w:divBdr>
    </w:div>
    <w:div w:id="221142838">
      <w:bodyDiv w:val="1"/>
      <w:marLeft w:val="0"/>
      <w:marRight w:val="0"/>
      <w:marTop w:val="0"/>
      <w:marBottom w:val="0"/>
      <w:divBdr>
        <w:top w:val="none" w:sz="0" w:space="0" w:color="auto"/>
        <w:left w:val="none" w:sz="0" w:space="0" w:color="auto"/>
        <w:bottom w:val="none" w:sz="0" w:space="0" w:color="auto"/>
        <w:right w:val="none" w:sz="0" w:space="0" w:color="auto"/>
      </w:divBdr>
    </w:div>
    <w:div w:id="261452582">
      <w:bodyDiv w:val="1"/>
      <w:marLeft w:val="0"/>
      <w:marRight w:val="0"/>
      <w:marTop w:val="0"/>
      <w:marBottom w:val="0"/>
      <w:divBdr>
        <w:top w:val="none" w:sz="0" w:space="0" w:color="auto"/>
        <w:left w:val="none" w:sz="0" w:space="0" w:color="auto"/>
        <w:bottom w:val="none" w:sz="0" w:space="0" w:color="auto"/>
        <w:right w:val="none" w:sz="0" w:space="0" w:color="auto"/>
      </w:divBdr>
    </w:div>
    <w:div w:id="274530934">
      <w:bodyDiv w:val="1"/>
      <w:marLeft w:val="0"/>
      <w:marRight w:val="0"/>
      <w:marTop w:val="0"/>
      <w:marBottom w:val="0"/>
      <w:divBdr>
        <w:top w:val="none" w:sz="0" w:space="0" w:color="auto"/>
        <w:left w:val="none" w:sz="0" w:space="0" w:color="auto"/>
        <w:bottom w:val="none" w:sz="0" w:space="0" w:color="auto"/>
        <w:right w:val="none" w:sz="0" w:space="0" w:color="auto"/>
      </w:divBdr>
    </w:div>
    <w:div w:id="302194568">
      <w:bodyDiv w:val="1"/>
      <w:marLeft w:val="0"/>
      <w:marRight w:val="0"/>
      <w:marTop w:val="0"/>
      <w:marBottom w:val="0"/>
      <w:divBdr>
        <w:top w:val="none" w:sz="0" w:space="0" w:color="auto"/>
        <w:left w:val="none" w:sz="0" w:space="0" w:color="auto"/>
        <w:bottom w:val="none" w:sz="0" w:space="0" w:color="auto"/>
        <w:right w:val="none" w:sz="0" w:space="0" w:color="auto"/>
      </w:divBdr>
    </w:div>
    <w:div w:id="365184114">
      <w:bodyDiv w:val="1"/>
      <w:marLeft w:val="0"/>
      <w:marRight w:val="0"/>
      <w:marTop w:val="0"/>
      <w:marBottom w:val="0"/>
      <w:divBdr>
        <w:top w:val="none" w:sz="0" w:space="0" w:color="auto"/>
        <w:left w:val="none" w:sz="0" w:space="0" w:color="auto"/>
        <w:bottom w:val="none" w:sz="0" w:space="0" w:color="auto"/>
        <w:right w:val="none" w:sz="0" w:space="0" w:color="auto"/>
      </w:divBdr>
    </w:div>
    <w:div w:id="390614043">
      <w:bodyDiv w:val="1"/>
      <w:marLeft w:val="0"/>
      <w:marRight w:val="0"/>
      <w:marTop w:val="0"/>
      <w:marBottom w:val="0"/>
      <w:divBdr>
        <w:top w:val="none" w:sz="0" w:space="0" w:color="auto"/>
        <w:left w:val="none" w:sz="0" w:space="0" w:color="auto"/>
        <w:bottom w:val="none" w:sz="0" w:space="0" w:color="auto"/>
        <w:right w:val="none" w:sz="0" w:space="0" w:color="auto"/>
      </w:divBdr>
    </w:div>
    <w:div w:id="392892782">
      <w:bodyDiv w:val="1"/>
      <w:marLeft w:val="0"/>
      <w:marRight w:val="0"/>
      <w:marTop w:val="0"/>
      <w:marBottom w:val="0"/>
      <w:divBdr>
        <w:top w:val="none" w:sz="0" w:space="0" w:color="auto"/>
        <w:left w:val="none" w:sz="0" w:space="0" w:color="auto"/>
        <w:bottom w:val="none" w:sz="0" w:space="0" w:color="auto"/>
        <w:right w:val="none" w:sz="0" w:space="0" w:color="auto"/>
      </w:divBdr>
    </w:div>
    <w:div w:id="438914529">
      <w:bodyDiv w:val="1"/>
      <w:marLeft w:val="0"/>
      <w:marRight w:val="0"/>
      <w:marTop w:val="0"/>
      <w:marBottom w:val="0"/>
      <w:divBdr>
        <w:top w:val="none" w:sz="0" w:space="0" w:color="auto"/>
        <w:left w:val="none" w:sz="0" w:space="0" w:color="auto"/>
        <w:bottom w:val="none" w:sz="0" w:space="0" w:color="auto"/>
        <w:right w:val="none" w:sz="0" w:space="0" w:color="auto"/>
      </w:divBdr>
    </w:div>
    <w:div w:id="484399851">
      <w:bodyDiv w:val="1"/>
      <w:marLeft w:val="0"/>
      <w:marRight w:val="0"/>
      <w:marTop w:val="0"/>
      <w:marBottom w:val="0"/>
      <w:divBdr>
        <w:top w:val="none" w:sz="0" w:space="0" w:color="auto"/>
        <w:left w:val="none" w:sz="0" w:space="0" w:color="auto"/>
        <w:bottom w:val="none" w:sz="0" w:space="0" w:color="auto"/>
        <w:right w:val="none" w:sz="0" w:space="0" w:color="auto"/>
      </w:divBdr>
    </w:div>
    <w:div w:id="533004690">
      <w:bodyDiv w:val="1"/>
      <w:marLeft w:val="0"/>
      <w:marRight w:val="0"/>
      <w:marTop w:val="0"/>
      <w:marBottom w:val="0"/>
      <w:divBdr>
        <w:top w:val="none" w:sz="0" w:space="0" w:color="auto"/>
        <w:left w:val="none" w:sz="0" w:space="0" w:color="auto"/>
        <w:bottom w:val="none" w:sz="0" w:space="0" w:color="auto"/>
        <w:right w:val="none" w:sz="0" w:space="0" w:color="auto"/>
      </w:divBdr>
    </w:div>
    <w:div w:id="537202686">
      <w:bodyDiv w:val="1"/>
      <w:marLeft w:val="0"/>
      <w:marRight w:val="0"/>
      <w:marTop w:val="0"/>
      <w:marBottom w:val="0"/>
      <w:divBdr>
        <w:top w:val="none" w:sz="0" w:space="0" w:color="auto"/>
        <w:left w:val="none" w:sz="0" w:space="0" w:color="auto"/>
        <w:bottom w:val="none" w:sz="0" w:space="0" w:color="auto"/>
        <w:right w:val="none" w:sz="0" w:space="0" w:color="auto"/>
      </w:divBdr>
    </w:div>
    <w:div w:id="676729757">
      <w:bodyDiv w:val="1"/>
      <w:marLeft w:val="0"/>
      <w:marRight w:val="0"/>
      <w:marTop w:val="0"/>
      <w:marBottom w:val="0"/>
      <w:divBdr>
        <w:top w:val="none" w:sz="0" w:space="0" w:color="auto"/>
        <w:left w:val="none" w:sz="0" w:space="0" w:color="auto"/>
        <w:bottom w:val="none" w:sz="0" w:space="0" w:color="auto"/>
        <w:right w:val="none" w:sz="0" w:space="0" w:color="auto"/>
      </w:divBdr>
    </w:div>
    <w:div w:id="676730477">
      <w:bodyDiv w:val="1"/>
      <w:marLeft w:val="0"/>
      <w:marRight w:val="0"/>
      <w:marTop w:val="0"/>
      <w:marBottom w:val="0"/>
      <w:divBdr>
        <w:top w:val="none" w:sz="0" w:space="0" w:color="auto"/>
        <w:left w:val="none" w:sz="0" w:space="0" w:color="auto"/>
        <w:bottom w:val="none" w:sz="0" w:space="0" w:color="auto"/>
        <w:right w:val="none" w:sz="0" w:space="0" w:color="auto"/>
      </w:divBdr>
    </w:div>
    <w:div w:id="685717116">
      <w:bodyDiv w:val="1"/>
      <w:marLeft w:val="0"/>
      <w:marRight w:val="0"/>
      <w:marTop w:val="0"/>
      <w:marBottom w:val="0"/>
      <w:divBdr>
        <w:top w:val="none" w:sz="0" w:space="0" w:color="auto"/>
        <w:left w:val="none" w:sz="0" w:space="0" w:color="auto"/>
        <w:bottom w:val="none" w:sz="0" w:space="0" w:color="auto"/>
        <w:right w:val="none" w:sz="0" w:space="0" w:color="auto"/>
      </w:divBdr>
    </w:div>
    <w:div w:id="695429354">
      <w:bodyDiv w:val="1"/>
      <w:marLeft w:val="0"/>
      <w:marRight w:val="0"/>
      <w:marTop w:val="0"/>
      <w:marBottom w:val="0"/>
      <w:divBdr>
        <w:top w:val="none" w:sz="0" w:space="0" w:color="auto"/>
        <w:left w:val="none" w:sz="0" w:space="0" w:color="auto"/>
        <w:bottom w:val="none" w:sz="0" w:space="0" w:color="auto"/>
        <w:right w:val="none" w:sz="0" w:space="0" w:color="auto"/>
      </w:divBdr>
    </w:div>
    <w:div w:id="723796801">
      <w:bodyDiv w:val="1"/>
      <w:marLeft w:val="0"/>
      <w:marRight w:val="0"/>
      <w:marTop w:val="0"/>
      <w:marBottom w:val="0"/>
      <w:divBdr>
        <w:top w:val="none" w:sz="0" w:space="0" w:color="auto"/>
        <w:left w:val="none" w:sz="0" w:space="0" w:color="auto"/>
        <w:bottom w:val="none" w:sz="0" w:space="0" w:color="auto"/>
        <w:right w:val="none" w:sz="0" w:space="0" w:color="auto"/>
      </w:divBdr>
    </w:div>
    <w:div w:id="741098752">
      <w:bodyDiv w:val="1"/>
      <w:marLeft w:val="0"/>
      <w:marRight w:val="0"/>
      <w:marTop w:val="0"/>
      <w:marBottom w:val="0"/>
      <w:divBdr>
        <w:top w:val="none" w:sz="0" w:space="0" w:color="auto"/>
        <w:left w:val="none" w:sz="0" w:space="0" w:color="auto"/>
        <w:bottom w:val="none" w:sz="0" w:space="0" w:color="auto"/>
        <w:right w:val="none" w:sz="0" w:space="0" w:color="auto"/>
      </w:divBdr>
    </w:div>
    <w:div w:id="790980183">
      <w:bodyDiv w:val="1"/>
      <w:marLeft w:val="0"/>
      <w:marRight w:val="0"/>
      <w:marTop w:val="0"/>
      <w:marBottom w:val="0"/>
      <w:divBdr>
        <w:top w:val="none" w:sz="0" w:space="0" w:color="auto"/>
        <w:left w:val="none" w:sz="0" w:space="0" w:color="auto"/>
        <w:bottom w:val="none" w:sz="0" w:space="0" w:color="auto"/>
        <w:right w:val="none" w:sz="0" w:space="0" w:color="auto"/>
      </w:divBdr>
    </w:div>
    <w:div w:id="886720006">
      <w:bodyDiv w:val="1"/>
      <w:marLeft w:val="0"/>
      <w:marRight w:val="0"/>
      <w:marTop w:val="0"/>
      <w:marBottom w:val="0"/>
      <w:divBdr>
        <w:top w:val="none" w:sz="0" w:space="0" w:color="auto"/>
        <w:left w:val="none" w:sz="0" w:space="0" w:color="auto"/>
        <w:bottom w:val="none" w:sz="0" w:space="0" w:color="auto"/>
        <w:right w:val="none" w:sz="0" w:space="0" w:color="auto"/>
      </w:divBdr>
    </w:div>
    <w:div w:id="996298414">
      <w:bodyDiv w:val="1"/>
      <w:marLeft w:val="0"/>
      <w:marRight w:val="0"/>
      <w:marTop w:val="0"/>
      <w:marBottom w:val="0"/>
      <w:divBdr>
        <w:top w:val="none" w:sz="0" w:space="0" w:color="auto"/>
        <w:left w:val="none" w:sz="0" w:space="0" w:color="auto"/>
        <w:bottom w:val="none" w:sz="0" w:space="0" w:color="auto"/>
        <w:right w:val="none" w:sz="0" w:space="0" w:color="auto"/>
      </w:divBdr>
    </w:div>
    <w:div w:id="1005933854">
      <w:bodyDiv w:val="1"/>
      <w:marLeft w:val="0"/>
      <w:marRight w:val="0"/>
      <w:marTop w:val="0"/>
      <w:marBottom w:val="0"/>
      <w:divBdr>
        <w:top w:val="none" w:sz="0" w:space="0" w:color="auto"/>
        <w:left w:val="none" w:sz="0" w:space="0" w:color="auto"/>
        <w:bottom w:val="none" w:sz="0" w:space="0" w:color="auto"/>
        <w:right w:val="none" w:sz="0" w:space="0" w:color="auto"/>
      </w:divBdr>
    </w:div>
    <w:div w:id="1016349902">
      <w:bodyDiv w:val="1"/>
      <w:marLeft w:val="0"/>
      <w:marRight w:val="0"/>
      <w:marTop w:val="0"/>
      <w:marBottom w:val="0"/>
      <w:divBdr>
        <w:top w:val="none" w:sz="0" w:space="0" w:color="auto"/>
        <w:left w:val="none" w:sz="0" w:space="0" w:color="auto"/>
        <w:bottom w:val="none" w:sz="0" w:space="0" w:color="auto"/>
        <w:right w:val="none" w:sz="0" w:space="0" w:color="auto"/>
      </w:divBdr>
    </w:div>
    <w:div w:id="1034579142">
      <w:bodyDiv w:val="1"/>
      <w:marLeft w:val="0"/>
      <w:marRight w:val="0"/>
      <w:marTop w:val="0"/>
      <w:marBottom w:val="0"/>
      <w:divBdr>
        <w:top w:val="none" w:sz="0" w:space="0" w:color="auto"/>
        <w:left w:val="none" w:sz="0" w:space="0" w:color="auto"/>
        <w:bottom w:val="none" w:sz="0" w:space="0" w:color="auto"/>
        <w:right w:val="none" w:sz="0" w:space="0" w:color="auto"/>
      </w:divBdr>
    </w:div>
    <w:div w:id="1125152637">
      <w:bodyDiv w:val="1"/>
      <w:marLeft w:val="0"/>
      <w:marRight w:val="0"/>
      <w:marTop w:val="0"/>
      <w:marBottom w:val="0"/>
      <w:divBdr>
        <w:top w:val="none" w:sz="0" w:space="0" w:color="auto"/>
        <w:left w:val="none" w:sz="0" w:space="0" w:color="auto"/>
        <w:bottom w:val="none" w:sz="0" w:space="0" w:color="auto"/>
        <w:right w:val="none" w:sz="0" w:space="0" w:color="auto"/>
      </w:divBdr>
    </w:div>
    <w:div w:id="1142961092">
      <w:bodyDiv w:val="1"/>
      <w:marLeft w:val="0"/>
      <w:marRight w:val="0"/>
      <w:marTop w:val="0"/>
      <w:marBottom w:val="0"/>
      <w:divBdr>
        <w:top w:val="none" w:sz="0" w:space="0" w:color="auto"/>
        <w:left w:val="none" w:sz="0" w:space="0" w:color="auto"/>
        <w:bottom w:val="none" w:sz="0" w:space="0" w:color="auto"/>
        <w:right w:val="none" w:sz="0" w:space="0" w:color="auto"/>
      </w:divBdr>
    </w:div>
    <w:div w:id="1204825795">
      <w:bodyDiv w:val="1"/>
      <w:marLeft w:val="0"/>
      <w:marRight w:val="0"/>
      <w:marTop w:val="0"/>
      <w:marBottom w:val="0"/>
      <w:divBdr>
        <w:top w:val="none" w:sz="0" w:space="0" w:color="auto"/>
        <w:left w:val="none" w:sz="0" w:space="0" w:color="auto"/>
        <w:bottom w:val="none" w:sz="0" w:space="0" w:color="auto"/>
        <w:right w:val="none" w:sz="0" w:space="0" w:color="auto"/>
      </w:divBdr>
    </w:div>
    <w:div w:id="1406489787">
      <w:bodyDiv w:val="1"/>
      <w:marLeft w:val="0"/>
      <w:marRight w:val="0"/>
      <w:marTop w:val="0"/>
      <w:marBottom w:val="0"/>
      <w:divBdr>
        <w:top w:val="none" w:sz="0" w:space="0" w:color="auto"/>
        <w:left w:val="none" w:sz="0" w:space="0" w:color="auto"/>
        <w:bottom w:val="none" w:sz="0" w:space="0" w:color="auto"/>
        <w:right w:val="none" w:sz="0" w:space="0" w:color="auto"/>
      </w:divBdr>
    </w:div>
    <w:div w:id="1409617658">
      <w:bodyDiv w:val="1"/>
      <w:marLeft w:val="0"/>
      <w:marRight w:val="0"/>
      <w:marTop w:val="0"/>
      <w:marBottom w:val="0"/>
      <w:divBdr>
        <w:top w:val="none" w:sz="0" w:space="0" w:color="auto"/>
        <w:left w:val="none" w:sz="0" w:space="0" w:color="auto"/>
        <w:bottom w:val="none" w:sz="0" w:space="0" w:color="auto"/>
        <w:right w:val="none" w:sz="0" w:space="0" w:color="auto"/>
      </w:divBdr>
    </w:div>
    <w:div w:id="1445080465">
      <w:bodyDiv w:val="1"/>
      <w:marLeft w:val="0"/>
      <w:marRight w:val="0"/>
      <w:marTop w:val="0"/>
      <w:marBottom w:val="0"/>
      <w:divBdr>
        <w:top w:val="none" w:sz="0" w:space="0" w:color="auto"/>
        <w:left w:val="none" w:sz="0" w:space="0" w:color="auto"/>
        <w:bottom w:val="none" w:sz="0" w:space="0" w:color="auto"/>
        <w:right w:val="none" w:sz="0" w:space="0" w:color="auto"/>
      </w:divBdr>
    </w:div>
    <w:div w:id="1453790140">
      <w:bodyDiv w:val="1"/>
      <w:marLeft w:val="0"/>
      <w:marRight w:val="0"/>
      <w:marTop w:val="0"/>
      <w:marBottom w:val="0"/>
      <w:divBdr>
        <w:top w:val="none" w:sz="0" w:space="0" w:color="auto"/>
        <w:left w:val="none" w:sz="0" w:space="0" w:color="auto"/>
        <w:bottom w:val="none" w:sz="0" w:space="0" w:color="auto"/>
        <w:right w:val="none" w:sz="0" w:space="0" w:color="auto"/>
      </w:divBdr>
    </w:div>
    <w:div w:id="1492520907">
      <w:bodyDiv w:val="1"/>
      <w:marLeft w:val="0"/>
      <w:marRight w:val="0"/>
      <w:marTop w:val="0"/>
      <w:marBottom w:val="0"/>
      <w:divBdr>
        <w:top w:val="none" w:sz="0" w:space="0" w:color="auto"/>
        <w:left w:val="none" w:sz="0" w:space="0" w:color="auto"/>
        <w:bottom w:val="none" w:sz="0" w:space="0" w:color="auto"/>
        <w:right w:val="none" w:sz="0" w:space="0" w:color="auto"/>
      </w:divBdr>
    </w:div>
    <w:div w:id="1514998272">
      <w:bodyDiv w:val="1"/>
      <w:marLeft w:val="0"/>
      <w:marRight w:val="0"/>
      <w:marTop w:val="0"/>
      <w:marBottom w:val="0"/>
      <w:divBdr>
        <w:top w:val="none" w:sz="0" w:space="0" w:color="auto"/>
        <w:left w:val="none" w:sz="0" w:space="0" w:color="auto"/>
        <w:bottom w:val="none" w:sz="0" w:space="0" w:color="auto"/>
        <w:right w:val="none" w:sz="0" w:space="0" w:color="auto"/>
      </w:divBdr>
    </w:div>
    <w:div w:id="1622110556">
      <w:bodyDiv w:val="1"/>
      <w:marLeft w:val="0"/>
      <w:marRight w:val="0"/>
      <w:marTop w:val="0"/>
      <w:marBottom w:val="0"/>
      <w:divBdr>
        <w:top w:val="none" w:sz="0" w:space="0" w:color="auto"/>
        <w:left w:val="none" w:sz="0" w:space="0" w:color="auto"/>
        <w:bottom w:val="none" w:sz="0" w:space="0" w:color="auto"/>
        <w:right w:val="none" w:sz="0" w:space="0" w:color="auto"/>
      </w:divBdr>
    </w:div>
    <w:div w:id="1637367728">
      <w:bodyDiv w:val="1"/>
      <w:marLeft w:val="0"/>
      <w:marRight w:val="0"/>
      <w:marTop w:val="0"/>
      <w:marBottom w:val="0"/>
      <w:divBdr>
        <w:top w:val="none" w:sz="0" w:space="0" w:color="auto"/>
        <w:left w:val="none" w:sz="0" w:space="0" w:color="auto"/>
        <w:bottom w:val="none" w:sz="0" w:space="0" w:color="auto"/>
        <w:right w:val="none" w:sz="0" w:space="0" w:color="auto"/>
      </w:divBdr>
    </w:div>
    <w:div w:id="1646087661">
      <w:bodyDiv w:val="1"/>
      <w:marLeft w:val="0"/>
      <w:marRight w:val="0"/>
      <w:marTop w:val="0"/>
      <w:marBottom w:val="0"/>
      <w:divBdr>
        <w:top w:val="none" w:sz="0" w:space="0" w:color="auto"/>
        <w:left w:val="none" w:sz="0" w:space="0" w:color="auto"/>
        <w:bottom w:val="none" w:sz="0" w:space="0" w:color="auto"/>
        <w:right w:val="none" w:sz="0" w:space="0" w:color="auto"/>
      </w:divBdr>
    </w:div>
    <w:div w:id="1691834480">
      <w:bodyDiv w:val="1"/>
      <w:marLeft w:val="0"/>
      <w:marRight w:val="0"/>
      <w:marTop w:val="0"/>
      <w:marBottom w:val="0"/>
      <w:divBdr>
        <w:top w:val="none" w:sz="0" w:space="0" w:color="auto"/>
        <w:left w:val="none" w:sz="0" w:space="0" w:color="auto"/>
        <w:bottom w:val="none" w:sz="0" w:space="0" w:color="auto"/>
        <w:right w:val="none" w:sz="0" w:space="0" w:color="auto"/>
      </w:divBdr>
    </w:div>
    <w:div w:id="1778714014">
      <w:bodyDiv w:val="1"/>
      <w:marLeft w:val="0"/>
      <w:marRight w:val="0"/>
      <w:marTop w:val="0"/>
      <w:marBottom w:val="0"/>
      <w:divBdr>
        <w:top w:val="none" w:sz="0" w:space="0" w:color="auto"/>
        <w:left w:val="none" w:sz="0" w:space="0" w:color="auto"/>
        <w:bottom w:val="none" w:sz="0" w:space="0" w:color="auto"/>
        <w:right w:val="none" w:sz="0" w:space="0" w:color="auto"/>
      </w:divBdr>
    </w:div>
    <w:div w:id="1781606934">
      <w:bodyDiv w:val="1"/>
      <w:marLeft w:val="0"/>
      <w:marRight w:val="0"/>
      <w:marTop w:val="0"/>
      <w:marBottom w:val="0"/>
      <w:divBdr>
        <w:top w:val="none" w:sz="0" w:space="0" w:color="auto"/>
        <w:left w:val="none" w:sz="0" w:space="0" w:color="auto"/>
        <w:bottom w:val="none" w:sz="0" w:space="0" w:color="auto"/>
        <w:right w:val="none" w:sz="0" w:space="0" w:color="auto"/>
      </w:divBdr>
    </w:div>
    <w:div w:id="1823304862">
      <w:bodyDiv w:val="1"/>
      <w:marLeft w:val="0"/>
      <w:marRight w:val="0"/>
      <w:marTop w:val="0"/>
      <w:marBottom w:val="0"/>
      <w:divBdr>
        <w:top w:val="none" w:sz="0" w:space="0" w:color="auto"/>
        <w:left w:val="none" w:sz="0" w:space="0" w:color="auto"/>
        <w:bottom w:val="none" w:sz="0" w:space="0" w:color="auto"/>
        <w:right w:val="none" w:sz="0" w:space="0" w:color="auto"/>
      </w:divBdr>
    </w:div>
    <w:div w:id="1852641476">
      <w:bodyDiv w:val="1"/>
      <w:marLeft w:val="0"/>
      <w:marRight w:val="0"/>
      <w:marTop w:val="0"/>
      <w:marBottom w:val="0"/>
      <w:divBdr>
        <w:top w:val="none" w:sz="0" w:space="0" w:color="auto"/>
        <w:left w:val="none" w:sz="0" w:space="0" w:color="auto"/>
        <w:bottom w:val="none" w:sz="0" w:space="0" w:color="auto"/>
        <w:right w:val="none" w:sz="0" w:space="0" w:color="auto"/>
      </w:divBdr>
    </w:div>
    <w:div w:id="1859001136">
      <w:bodyDiv w:val="1"/>
      <w:marLeft w:val="0"/>
      <w:marRight w:val="0"/>
      <w:marTop w:val="0"/>
      <w:marBottom w:val="0"/>
      <w:divBdr>
        <w:top w:val="none" w:sz="0" w:space="0" w:color="auto"/>
        <w:left w:val="none" w:sz="0" w:space="0" w:color="auto"/>
        <w:bottom w:val="none" w:sz="0" w:space="0" w:color="auto"/>
        <w:right w:val="none" w:sz="0" w:space="0" w:color="auto"/>
      </w:divBdr>
    </w:div>
    <w:div w:id="1923098390">
      <w:bodyDiv w:val="1"/>
      <w:marLeft w:val="0"/>
      <w:marRight w:val="0"/>
      <w:marTop w:val="0"/>
      <w:marBottom w:val="0"/>
      <w:divBdr>
        <w:top w:val="none" w:sz="0" w:space="0" w:color="auto"/>
        <w:left w:val="none" w:sz="0" w:space="0" w:color="auto"/>
        <w:bottom w:val="none" w:sz="0" w:space="0" w:color="auto"/>
        <w:right w:val="none" w:sz="0" w:space="0" w:color="auto"/>
      </w:divBdr>
    </w:div>
    <w:div w:id="1932544148">
      <w:bodyDiv w:val="1"/>
      <w:marLeft w:val="0"/>
      <w:marRight w:val="0"/>
      <w:marTop w:val="0"/>
      <w:marBottom w:val="0"/>
      <w:divBdr>
        <w:top w:val="none" w:sz="0" w:space="0" w:color="auto"/>
        <w:left w:val="none" w:sz="0" w:space="0" w:color="auto"/>
        <w:bottom w:val="none" w:sz="0" w:space="0" w:color="auto"/>
        <w:right w:val="none" w:sz="0" w:space="0" w:color="auto"/>
      </w:divBdr>
    </w:div>
    <w:div w:id="1974751794">
      <w:bodyDiv w:val="1"/>
      <w:marLeft w:val="0"/>
      <w:marRight w:val="0"/>
      <w:marTop w:val="0"/>
      <w:marBottom w:val="0"/>
      <w:divBdr>
        <w:top w:val="none" w:sz="0" w:space="0" w:color="auto"/>
        <w:left w:val="none" w:sz="0" w:space="0" w:color="auto"/>
        <w:bottom w:val="none" w:sz="0" w:space="0" w:color="auto"/>
        <w:right w:val="none" w:sz="0" w:space="0" w:color="auto"/>
      </w:divBdr>
    </w:div>
    <w:div w:id="2012487053">
      <w:bodyDiv w:val="1"/>
      <w:marLeft w:val="0"/>
      <w:marRight w:val="0"/>
      <w:marTop w:val="0"/>
      <w:marBottom w:val="0"/>
      <w:divBdr>
        <w:top w:val="none" w:sz="0" w:space="0" w:color="auto"/>
        <w:left w:val="none" w:sz="0" w:space="0" w:color="auto"/>
        <w:bottom w:val="none" w:sz="0" w:space="0" w:color="auto"/>
        <w:right w:val="none" w:sz="0" w:space="0" w:color="auto"/>
      </w:divBdr>
    </w:div>
    <w:div w:id="2031838620">
      <w:bodyDiv w:val="1"/>
      <w:marLeft w:val="0"/>
      <w:marRight w:val="0"/>
      <w:marTop w:val="0"/>
      <w:marBottom w:val="0"/>
      <w:divBdr>
        <w:top w:val="none" w:sz="0" w:space="0" w:color="auto"/>
        <w:left w:val="none" w:sz="0" w:space="0" w:color="auto"/>
        <w:bottom w:val="none" w:sz="0" w:space="0" w:color="auto"/>
        <w:right w:val="none" w:sz="0" w:space="0" w:color="auto"/>
      </w:divBdr>
    </w:div>
    <w:div w:id="2089426923">
      <w:bodyDiv w:val="1"/>
      <w:marLeft w:val="0"/>
      <w:marRight w:val="0"/>
      <w:marTop w:val="0"/>
      <w:marBottom w:val="0"/>
      <w:divBdr>
        <w:top w:val="none" w:sz="0" w:space="0" w:color="auto"/>
        <w:left w:val="none" w:sz="0" w:space="0" w:color="auto"/>
        <w:bottom w:val="none" w:sz="0" w:space="0" w:color="auto"/>
        <w:right w:val="none" w:sz="0" w:space="0" w:color="auto"/>
      </w:divBdr>
    </w:div>
    <w:div w:id="2125034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mc-uk.org/ethical-guidance/learning-materials/disclosing-medical-records-after-death" TargetMode="External"/><Relationship Id="rId18" Type="http://schemas.openxmlformats.org/officeDocument/2006/relationships/hyperlink" Target="https://www.mchk.org.hk/english/code/files/Code_of_Professional_Conduct_(English_Version)_(Revised_in_October_2022).pdf" TargetMode="External"/><Relationship Id="rId26" Type="http://schemas.openxmlformats.org/officeDocument/2006/relationships/hyperlink" Target="https://www.gmc-uk.org/professional-standards/professional-standards-for-doctors/using-social-media-as-a-medical-professional" TargetMode="External"/><Relationship Id="rId3" Type="http://schemas.openxmlformats.org/officeDocument/2006/relationships/styles" Target="styles.xml"/><Relationship Id="rId21" Type="http://schemas.openxmlformats.org/officeDocument/2006/relationships/hyperlink" Target="https://www.mchk.org.hk/english/publications/files/HKDoctors.pdf" TargetMode="External"/><Relationship Id="rId7" Type="http://schemas.openxmlformats.org/officeDocument/2006/relationships/endnotes" Target="endnotes.xml"/><Relationship Id="rId12" Type="http://schemas.openxmlformats.org/officeDocument/2006/relationships/hyperlink" Target="https://www.gmc-uk.org/ethical-guidance/ethical-guidance-for-doctors/confidentiality---disclosing-information-for-employment-insurance-and-similar-purposes" TargetMode="External"/><Relationship Id="rId17" Type="http://schemas.openxmlformats.org/officeDocument/2006/relationships/hyperlink" Target="https://www.gmc-uk.org/ethical-guidance/learning-materials/raising-concerns---a-colleagues-behaviour" TargetMode="External"/><Relationship Id="rId25" Type="http://schemas.openxmlformats.org/officeDocument/2006/relationships/hyperlink" Target="https://www.wma.net/policies-post/wma-international-code-of-medical-ethic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mc-uk.org/ethical-guidance/ethical-guidance-for-doctors/consent-to-research" TargetMode="External"/><Relationship Id="rId20" Type="http://schemas.openxmlformats.org/officeDocument/2006/relationships/hyperlink" Target="https://www.mchk.org.hk/files/PDF_File_Ethical_Guidelines_on_Telemedicine.pdf" TargetMode="External"/><Relationship Id="rId29" Type="http://schemas.openxmlformats.org/officeDocument/2006/relationships/hyperlink" Target="https://www.gmc-uk.org/professional-standards/professional-standards-for-doctors/maintaining-personal-and-professional-bounda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mc-uk.org/ethical-guidance/ethical-guidance-for-doctors/confidentiality---disclosing-for-education-and-training-purposes" TargetMode="External"/><Relationship Id="rId24" Type="http://schemas.openxmlformats.org/officeDocument/2006/relationships/hyperlink" Target="https://www.fhb.gov.hk/en/press_and_publications/otherinfo/200300_genomic/index.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mc-uk.org/ethical-guidance/ethical-guidance-for-doctors/confidentiality---responding-to-criticism-in-the-media" TargetMode="External"/><Relationship Id="rId23" Type="http://schemas.openxmlformats.org/officeDocument/2006/relationships/hyperlink" Target="https://bimhse.med.hku.hk/fme/2010/(Prof%20Grace%20Tang)%20Quality%20Assurance%20in%20Professionalism%20Frontiers%20in%20Med%20&amp;%20Health%20Education%20Dec%202010.pdf" TargetMode="External"/><Relationship Id="rId28" Type="http://schemas.openxmlformats.org/officeDocument/2006/relationships/hyperlink" Target="https://www.gmc-uk.org/professional-standards/professional-standards-for-doctors/identifying-and-managing-conflicts-of-interest" TargetMode="External"/><Relationship Id="rId10" Type="http://schemas.openxmlformats.org/officeDocument/2006/relationships/hyperlink" Target="https://www.gmc-uk.org/ethical-guidance/learning-materials/confidentiality-decision-tool" TargetMode="External"/><Relationship Id="rId19" Type="http://schemas.openxmlformats.org/officeDocument/2006/relationships/hyperlink" Target="https://www.mchk.org.hk/english/code/files/Declaration_of_Geneva_2018.pdf" TargetMode="External"/><Relationship Id="rId31" Type="http://schemas.openxmlformats.org/officeDocument/2006/relationships/hyperlink" Target="https://www.gmc-uk.org/professional-standards/ethical-hub/identifying-and-tackling-sexual-misconduct" TargetMode="External"/><Relationship Id="rId4" Type="http://schemas.openxmlformats.org/officeDocument/2006/relationships/settings" Target="settings.xml"/><Relationship Id="rId9" Type="http://schemas.openxmlformats.org/officeDocument/2006/relationships/hyperlink" Target="mailto:wck457@ha.org.hk" TargetMode="External"/><Relationship Id="rId14" Type="http://schemas.openxmlformats.org/officeDocument/2006/relationships/hyperlink" Target="https://www.gmc-uk.org/ethical-guidance/ethical-guidance-for-doctors/confidentiality" TargetMode="External"/><Relationship Id="rId22" Type="http://schemas.openxmlformats.org/officeDocument/2006/relationships/hyperlink" Target="https://www.gmc-uk.org/ethical-guidance/ethical-guidance-for-doctors/leadership-and-management-for-all-doctors" TargetMode="External"/><Relationship Id="rId27" Type="http://schemas.openxmlformats.org/officeDocument/2006/relationships/hyperlink" Target="https://www.gmc-uk.org/ethical-guidance/ethical-guidance-for-doctors/ending-your-professional-relationship-with-a-patient" TargetMode="External"/><Relationship Id="rId30" Type="http://schemas.openxmlformats.org/officeDocument/2006/relationships/hyperlink" Target="https://www.gmc-uk.org/ethical-guidance/ethical-guidance-for-doctors/personal-beliefs-and-medical-practic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B36CE-3E2A-4318-8719-F12C8865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4023</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CONTENTS</vt:lpstr>
    </vt:vector>
  </TitlesOfParts>
  <Company>HA</Company>
  <LinksUpToDate>false</LinksUpToDate>
  <CharactersWithSpaces>26907</CharactersWithSpaces>
  <SharedDoc>false</SharedDoc>
  <HLinks>
    <vt:vector size="138" baseType="variant">
      <vt:variant>
        <vt:i4>4784212</vt:i4>
      </vt:variant>
      <vt:variant>
        <vt:i4>66</vt:i4>
      </vt:variant>
      <vt:variant>
        <vt:i4>0</vt:i4>
      </vt:variant>
      <vt:variant>
        <vt:i4>5</vt:i4>
      </vt:variant>
      <vt:variant>
        <vt:lpwstr>https://www.gmc-uk.org/ethical-guidance/ethical-guidance-for-doctors/sexual-behaviour-and-your-duty-to-report-colleagues</vt:lpwstr>
      </vt:variant>
      <vt:variant>
        <vt:lpwstr/>
      </vt:variant>
      <vt:variant>
        <vt:i4>7733287</vt:i4>
      </vt:variant>
      <vt:variant>
        <vt:i4>63</vt:i4>
      </vt:variant>
      <vt:variant>
        <vt:i4>0</vt:i4>
      </vt:variant>
      <vt:variant>
        <vt:i4>5</vt:i4>
      </vt:variant>
      <vt:variant>
        <vt:lpwstr>https://www.gmc-uk.org/ethical-guidance/ethical-guidance-for-doctors/personal-beliefs-and-medical-practice</vt:lpwstr>
      </vt:variant>
      <vt:variant>
        <vt:lpwstr/>
      </vt:variant>
      <vt:variant>
        <vt:i4>1572935</vt:i4>
      </vt:variant>
      <vt:variant>
        <vt:i4>60</vt:i4>
      </vt:variant>
      <vt:variant>
        <vt:i4>0</vt:i4>
      </vt:variant>
      <vt:variant>
        <vt:i4>5</vt:i4>
      </vt:variant>
      <vt:variant>
        <vt:lpwstr>https://www.gmc-uk.org/ethical-guidance/ethical-guidance-for-doctors/maintaining-a-professional-boundary-between-you-and-your-patient</vt:lpwstr>
      </vt:variant>
      <vt:variant>
        <vt:lpwstr/>
      </vt:variant>
      <vt:variant>
        <vt:i4>262171</vt:i4>
      </vt:variant>
      <vt:variant>
        <vt:i4>57</vt:i4>
      </vt:variant>
      <vt:variant>
        <vt:i4>0</vt:i4>
      </vt:variant>
      <vt:variant>
        <vt:i4>5</vt:i4>
      </vt:variant>
      <vt:variant>
        <vt:lpwstr>https://www.gmc-uk.org/ethical-guidance/ethical-guidance-for-doctors/financial-and-commercial-arrangements-and-conflicts-of-interest</vt:lpwstr>
      </vt:variant>
      <vt:variant>
        <vt:lpwstr/>
      </vt:variant>
      <vt:variant>
        <vt:i4>327760</vt:i4>
      </vt:variant>
      <vt:variant>
        <vt:i4>54</vt:i4>
      </vt:variant>
      <vt:variant>
        <vt:i4>0</vt:i4>
      </vt:variant>
      <vt:variant>
        <vt:i4>5</vt:i4>
      </vt:variant>
      <vt:variant>
        <vt:lpwstr>https://www.gmc-uk.org/ethical-guidance/ethical-guidance-for-doctors/ending-your-professional-relationship-with-a-patient</vt:lpwstr>
      </vt:variant>
      <vt:variant>
        <vt:lpwstr/>
      </vt:variant>
      <vt:variant>
        <vt:i4>4521986</vt:i4>
      </vt:variant>
      <vt:variant>
        <vt:i4>51</vt:i4>
      </vt:variant>
      <vt:variant>
        <vt:i4>0</vt:i4>
      </vt:variant>
      <vt:variant>
        <vt:i4>5</vt:i4>
      </vt:variant>
      <vt:variant>
        <vt:lpwstr>https://www.gmc-uk.org/ethical-guidance/ethical-guidance-for-doctors/doctors-use-of-social-media</vt:lpwstr>
      </vt:variant>
      <vt:variant>
        <vt:lpwstr/>
      </vt:variant>
      <vt:variant>
        <vt:i4>6619191</vt:i4>
      </vt:variant>
      <vt:variant>
        <vt:i4>48</vt:i4>
      </vt:variant>
      <vt:variant>
        <vt:i4>0</vt:i4>
      </vt:variant>
      <vt:variant>
        <vt:i4>5</vt:i4>
      </vt:variant>
      <vt:variant>
        <vt:lpwstr>https://www.wma.net/policies-post/wma-international-code-of-medical-ethics/</vt:lpwstr>
      </vt:variant>
      <vt:variant>
        <vt:lpwstr/>
      </vt:variant>
      <vt:variant>
        <vt:i4>8061016</vt:i4>
      </vt:variant>
      <vt:variant>
        <vt:i4>45</vt:i4>
      </vt:variant>
      <vt:variant>
        <vt:i4>0</vt:i4>
      </vt:variant>
      <vt:variant>
        <vt:i4>5</vt:i4>
      </vt:variant>
      <vt:variant>
        <vt:lpwstr>https://www.fhb.gov.hk/en/press_and_publications/otherinfo/200300_genomic/index.html</vt:lpwstr>
      </vt:variant>
      <vt:variant>
        <vt:lpwstr/>
      </vt:variant>
      <vt:variant>
        <vt:i4>7012448</vt:i4>
      </vt:variant>
      <vt:variant>
        <vt:i4>42</vt:i4>
      </vt:variant>
      <vt:variant>
        <vt:i4>0</vt:i4>
      </vt:variant>
      <vt:variant>
        <vt:i4>5</vt:i4>
      </vt:variant>
      <vt:variant>
        <vt:lpwstr>https://www.med.hku.hk/fme2010/(Prof Grace Tang) Quality Assurance in Professionalism Frontiers in Med &amp; Health Education Dec 2010.pdf</vt:lpwstr>
      </vt:variant>
      <vt:variant>
        <vt:lpwstr/>
      </vt:variant>
      <vt:variant>
        <vt:i4>6553696</vt:i4>
      </vt:variant>
      <vt:variant>
        <vt:i4>39</vt:i4>
      </vt:variant>
      <vt:variant>
        <vt:i4>0</vt:i4>
      </vt:variant>
      <vt:variant>
        <vt:i4>5</vt:i4>
      </vt:variant>
      <vt:variant>
        <vt:lpwstr>https://www.gmc-uk.org/ethical-guidance/ethical-guidance-for-doctors/leadership-and-management-for-all-doctors</vt:lpwstr>
      </vt:variant>
      <vt:variant>
        <vt:lpwstr/>
      </vt:variant>
      <vt:variant>
        <vt:i4>6225926</vt:i4>
      </vt:variant>
      <vt:variant>
        <vt:i4>36</vt:i4>
      </vt:variant>
      <vt:variant>
        <vt:i4>0</vt:i4>
      </vt:variant>
      <vt:variant>
        <vt:i4>5</vt:i4>
      </vt:variant>
      <vt:variant>
        <vt:lpwstr>https://www.mchk.org.hk/english/publications/files/HKDoctors.pdf</vt:lpwstr>
      </vt:variant>
      <vt:variant>
        <vt:lpwstr/>
      </vt:variant>
      <vt:variant>
        <vt:i4>1638501</vt:i4>
      </vt:variant>
      <vt:variant>
        <vt:i4>33</vt:i4>
      </vt:variant>
      <vt:variant>
        <vt:i4>0</vt:i4>
      </vt:variant>
      <vt:variant>
        <vt:i4>5</vt:i4>
      </vt:variant>
      <vt:variant>
        <vt:lpwstr>https://www.mchk.org.hk/files/PDF_File_Ethical_Guidelines_on_Telemedicine.pdf</vt:lpwstr>
      </vt:variant>
      <vt:variant>
        <vt:lpwstr/>
      </vt:variant>
      <vt:variant>
        <vt:i4>3801173</vt:i4>
      </vt:variant>
      <vt:variant>
        <vt:i4>30</vt:i4>
      </vt:variant>
      <vt:variant>
        <vt:i4>0</vt:i4>
      </vt:variant>
      <vt:variant>
        <vt:i4>5</vt:i4>
      </vt:variant>
      <vt:variant>
        <vt:lpwstr>https://www.mchk.org.hk/english/code/files/Declaration_of_Geneva_2018.pdf</vt:lpwstr>
      </vt:variant>
      <vt:variant>
        <vt:lpwstr/>
      </vt:variant>
      <vt:variant>
        <vt:i4>6488103</vt:i4>
      </vt:variant>
      <vt:variant>
        <vt:i4>27</vt:i4>
      </vt:variant>
      <vt:variant>
        <vt:i4>0</vt:i4>
      </vt:variant>
      <vt:variant>
        <vt:i4>5</vt:i4>
      </vt:variant>
      <vt:variant>
        <vt:lpwstr>https://www.mchk.org.hk/english/code/files/Code_of_Professional_Conduct_2016.pdf</vt:lpwstr>
      </vt:variant>
      <vt:variant>
        <vt:lpwstr/>
      </vt:variant>
      <vt:variant>
        <vt:i4>1114186</vt:i4>
      </vt:variant>
      <vt:variant>
        <vt:i4>24</vt:i4>
      </vt:variant>
      <vt:variant>
        <vt:i4>0</vt:i4>
      </vt:variant>
      <vt:variant>
        <vt:i4>5</vt:i4>
      </vt:variant>
      <vt:variant>
        <vt:lpwstr>https://www.gmc-uk.org/ethical-guidance/learning-materials/raising-concerns---a-colleagues-behaviour</vt:lpwstr>
      </vt:variant>
      <vt:variant>
        <vt:lpwstr/>
      </vt:variant>
      <vt:variant>
        <vt:i4>5308445</vt:i4>
      </vt:variant>
      <vt:variant>
        <vt:i4>21</vt:i4>
      </vt:variant>
      <vt:variant>
        <vt:i4>0</vt:i4>
      </vt:variant>
      <vt:variant>
        <vt:i4>5</vt:i4>
      </vt:variant>
      <vt:variant>
        <vt:lpwstr>https://www.gmc-uk.org/ethical-guidance/ethical-guidance-for-doctors/consent-to-research</vt:lpwstr>
      </vt:variant>
      <vt:variant>
        <vt:lpwstr/>
      </vt:variant>
      <vt:variant>
        <vt:i4>7012413</vt:i4>
      </vt:variant>
      <vt:variant>
        <vt:i4>18</vt:i4>
      </vt:variant>
      <vt:variant>
        <vt:i4>0</vt:i4>
      </vt:variant>
      <vt:variant>
        <vt:i4>5</vt:i4>
      </vt:variant>
      <vt:variant>
        <vt:lpwstr>https://www.gmc-uk.org/ethical-guidance/ethical-guidance-for-doctors/confidentiality---responding-to-criticism-in-the-media</vt:lpwstr>
      </vt:variant>
      <vt:variant>
        <vt:lpwstr/>
      </vt:variant>
      <vt:variant>
        <vt:i4>655452</vt:i4>
      </vt:variant>
      <vt:variant>
        <vt:i4>15</vt:i4>
      </vt:variant>
      <vt:variant>
        <vt:i4>0</vt:i4>
      </vt:variant>
      <vt:variant>
        <vt:i4>5</vt:i4>
      </vt:variant>
      <vt:variant>
        <vt:lpwstr>https://www.gmc-uk.org/ethical-guidance/ethical-guidance-for-doctors/confidentiality</vt:lpwstr>
      </vt:variant>
      <vt:variant>
        <vt:lpwstr/>
      </vt:variant>
      <vt:variant>
        <vt:i4>6094872</vt:i4>
      </vt:variant>
      <vt:variant>
        <vt:i4>12</vt:i4>
      </vt:variant>
      <vt:variant>
        <vt:i4>0</vt:i4>
      </vt:variant>
      <vt:variant>
        <vt:i4>5</vt:i4>
      </vt:variant>
      <vt:variant>
        <vt:lpwstr>https://www.gmc-uk.org/ethical-guidance/learning-materials/disclosing-medical-records-after-death</vt:lpwstr>
      </vt:variant>
      <vt:variant>
        <vt:lpwstr/>
      </vt:variant>
      <vt:variant>
        <vt:i4>7536673</vt:i4>
      </vt:variant>
      <vt:variant>
        <vt:i4>9</vt:i4>
      </vt:variant>
      <vt:variant>
        <vt:i4>0</vt:i4>
      </vt:variant>
      <vt:variant>
        <vt:i4>5</vt:i4>
      </vt:variant>
      <vt:variant>
        <vt:lpwstr>https://www.gmc-uk.org/ethical-guidance/ethical-guidance-for-doctors/confidentiality---disclosing-information-for-employment-insurance-and-similar-purposes</vt:lpwstr>
      </vt:variant>
      <vt:variant>
        <vt:lpwstr/>
      </vt:variant>
      <vt:variant>
        <vt:i4>4259870</vt:i4>
      </vt:variant>
      <vt:variant>
        <vt:i4>6</vt:i4>
      </vt:variant>
      <vt:variant>
        <vt:i4>0</vt:i4>
      </vt:variant>
      <vt:variant>
        <vt:i4>5</vt:i4>
      </vt:variant>
      <vt:variant>
        <vt:lpwstr>https://www.gmc-uk.org/ethical-guidance/ethical-guidance-for-doctors/confidentiality---disclosing-for-education-and-training-purposes</vt:lpwstr>
      </vt:variant>
      <vt:variant>
        <vt:lpwstr/>
      </vt:variant>
      <vt:variant>
        <vt:i4>1769544</vt:i4>
      </vt:variant>
      <vt:variant>
        <vt:i4>3</vt:i4>
      </vt:variant>
      <vt:variant>
        <vt:i4>0</vt:i4>
      </vt:variant>
      <vt:variant>
        <vt:i4>5</vt:i4>
      </vt:variant>
      <vt:variant>
        <vt:lpwstr>https://www.gmc-uk.org/ethical-guidance/learning-materials/confidentiality-decision-tool</vt:lpwstr>
      </vt:variant>
      <vt:variant>
        <vt:lpwstr/>
      </vt:variant>
      <vt:variant>
        <vt:i4>1835049</vt:i4>
      </vt:variant>
      <vt:variant>
        <vt:i4>0</vt:i4>
      </vt:variant>
      <vt:variant>
        <vt:i4>0</vt:i4>
      </vt:variant>
      <vt:variant>
        <vt:i4>5</vt:i4>
      </vt:variant>
      <vt:variant>
        <vt:lpwstr>mailto:lyk484@ha.org.hk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OFF-211-1</dc:creator>
  <cp:keywords/>
  <cp:lastModifiedBy>Kathy CHAN, QMH PSI(CPD)</cp:lastModifiedBy>
  <cp:revision>6</cp:revision>
  <cp:lastPrinted>2021-03-22T04:05:00Z</cp:lastPrinted>
  <dcterms:created xsi:type="dcterms:W3CDTF">2023-10-07T06:54:00Z</dcterms:created>
  <dcterms:modified xsi:type="dcterms:W3CDTF">2024-06-26T07:27:00Z</dcterms:modified>
</cp:coreProperties>
</file>